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D27F3" w14:textId="510CAAEE" w:rsidR="00F13D35" w:rsidRDefault="00846033" w:rsidP="00CD39DE">
      <w:r>
        <w:rPr>
          <w:noProof/>
        </w:rPr>
        <w:t xml:space="preserve">             </w:t>
      </w:r>
      <w:r w:rsidR="00F855FE">
        <w:rPr>
          <w:noProof/>
        </w:rPr>
        <w:drawing>
          <wp:inline distT="0" distB="0" distL="0" distR="0" wp14:anchorId="627E3505" wp14:editId="75DA6873">
            <wp:extent cx="5762625" cy="7038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612" cy="7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CAF3" w14:textId="3B915637" w:rsidR="00F855FE" w:rsidRPr="00CD39DE" w:rsidRDefault="00F855FE" w:rsidP="00CD39DE">
      <w:pPr>
        <w:tabs>
          <w:tab w:val="left" w:pos="284"/>
          <w:tab w:val="left" w:pos="851"/>
        </w:tabs>
        <w:spacing w:after="120" w:line="240" w:lineRule="auto"/>
        <w:ind w:firstLine="284"/>
        <w:jc w:val="both"/>
        <w:rPr>
          <w:rFonts w:ascii="Times New Roman" w:hAnsi="Times New Roman" w:cs="Times New Roman"/>
        </w:rPr>
      </w:pPr>
      <w:r w:rsidRPr="00CD39DE">
        <w:rPr>
          <w:rFonts w:ascii="Times New Roman" w:hAnsi="Times New Roman" w:cs="Times New Roman"/>
          <w:b/>
          <w:bCs/>
        </w:rPr>
        <w:t>7–8 февраля 2023 года</w:t>
      </w:r>
      <w:r w:rsidRPr="00CD39DE">
        <w:rPr>
          <w:rFonts w:ascii="Times New Roman" w:hAnsi="Times New Roman" w:cs="Times New Roman"/>
        </w:rPr>
        <w:t xml:space="preserve"> в здании Правительства Москвы на Новом Арбате, 36 состоится центральный отраслевой форум в сфере ИКТ и информационной безопасности – </w:t>
      </w:r>
      <w:r w:rsidRPr="00CD39DE">
        <w:rPr>
          <w:rFonts w:ascii="Times New Roman" w:hAnsi="Times New Roman" w:cs="Times New Roman"/>
          <w:b/>
        </w:rPr>
        <w:t>Большой Национальный форум информационной безопасности «Инфофорум-2023»</w:t>
      </w:r>
      <w:r w:rsidRPr="00CD39DE">
        <w:rPr>
          <w:rFonts w:ascii="Times New Roman" w:hAnsi="Times New Roman" w:cs="Times New Roman"/>
        </w:rPr>
        <w:t>. Национальный форум информационной безопасности «Инфофорум» проводится в 25-й раз и является одним из самых представительных мероприятий, посвященных вопросам обеспечения информационной безопасности в Российской Федерации.</w:t>
      </w:r>
    </w:p>
    <w:p w14:paraId="58B0E5F5" w14:textId="740F3020" w:rsidR="00F855FE" w:rsidRPr="00CD39DE" w:rsidRDefault="00F855FE" w:rsidP="00CD39DE">
      <w:pPr>
        <w:tabs>
          <w:tab w:val="left" w:pos="567"/>
          <w:tab w:val="left" w:pos="851"/>
        </w:tabs>
        <w:spacing w:after="120" w:line="240" w:lineRule="auto"/>
        <w:ind w:firstLine="284"/>
        <w:jc w:val="both"/>
        <w:rPr>
          <w:rFonts w:ascii="Times New Roman" w:hAnsi="Times New Roman" w:cs="Times New Roman"/>
        </w:rPr>
      </w:pPr>
      <w:r w:rsidRPr="00CD39DE">
        <w:rPr>
          <w:rFonts w:ascii="Times New Roman" w:hAnsi="Times New Roman" w:cs="Times New Roman"/>
        </w:rPr>
        <w:t>В его работе в офлайн и онлайн-форматах зарегистрировались более 3000 специалистов практически из всех регионов РФ, а также стран ОДКБ. Среди участников известные эксперты, руководители и представители федеральных и региональных органов власти, ведущих российских ИТ-компаний, образовательных и научных центров, крупнейших промышленных предприятий, компаний, работающих в сфере телекоммуникаций, энергетики, ОПК, финансов, машиностроения и других отраслях.</w:t>
      </w:r>
    </w:p>
    <w:p w14:paraId="05B642F3" w14:textId="4178B3A6" w:rsidR="00AD4508" w:rsidRPr="00CD39DE" w:rsidRDefault="00AD4508" w:rsidP="00CD39DE">
      <w:pPr>
        <w:tabs>
          <w:tab w:val="left" w:pos="567"/>
          <w:tab w:val="left" w:pos="851"/>
        </w:tabs>
        <w:spacing w:after="120" w:line="240" w:lineRule="auto"/>
        <w:ind w:firstLine="284"/>
        <w:jc w:val="both"/>
        <w:rPr>
          <w:rFonts w:ascii="Times New Roman" w:hAnsi="Times New Roman" w:cs="Times New Roman"/>
        </w:rPr>
      </w:pPr>
      <w:r w:rsidRPr="00CD39DE">
        <w:rPr>
          <w:rFonts w:ascii="Times New Roman" w:hAnsi="Times New Roman" w:cs="Times New Roman"/>
        </w:rPr>
        <w:t xml:space="preserve">Инфофорум-2023 откроется Пленарным заседанием: </w:t>
      </w:r>
      <w:r w:rsidRPr="00CD39DE">
        <w:rPr>
          <w:rFonts w:ascii="Times New Roman" w:hAnsi="Times New Roman" w:cs="Times New Roman"/>
          <w:b/>
          <w:bCs/>
        </w:rPr>
        <w:t>«</w:t>
      </w:r>
      <w:r w:rsidRPr="00CD39DE">
        <w:rPr>
          <w:rFonts w:ascii="Times New Roman" w:hAnsi="Times New Roman" w:cs="Times New Roman"/>
          <w:b/>
          <w:bCs/>
          <w:color w:val="000000" w:themeColor="text1"/>
        </w:rPr>
        <w:t>Информационная безопасность – стратегический национальный приоритет»</w:t>
      </w:r>
      <w:r w:rsidRPr="00CD39DE">
        <w:rPr>
          <w:rFonts w:ascii="Times New Roman" w:hAnsi="Times New Roman" w:cs="Times New Roman"/>
          <w:color w:val="000000" w:themeColor="text1"/>
        </w:rPr>
        <w:t>. Также в двух</w:t>
      </w:r>
      <w:r w:rsidRPr="00CD39DE">
        <w:rPr>
          <w:rFonts w:ascii="Times New Roman" w:hAnsi="Times New Roman" w:cs="Times New Roman"/>
          <w:bCs/>
          <w:shd w:val="clear" w:color="auto" w:fill="FFFFFF"/>
        </w:rPr>
        <w:t xml:space="preserve">дневной программе Инфофорума-2023: </w:t>
      </w:r>
      <w:r w:rsidR="003F1C94" w:rsidRPr="00CD39DE">
        <w:rPr>
          <w:rFonts w:ascii="Times New Roman" w:hAnsi="Times New Roman" w:cs="Times New Roman"/>
          <w:bCs/>
          <w:shd w:val="clear" w:color="auto" w:fill="FFFFFF"/>
        </w:rPr>
        <w:t>20</w:t>
      </w:r>
      <w:r w:rsidRPr="00CD39DE">
        <w:rPr>
          <w:rFonts w:ascii="Times New Roman" w:hAnsi="Times New Roman" w:cs="Times New Roman"/>
          <w:bCs/>
          <w:shd w:val="clear" w:color="auto" w:fill="FFFFFF"/>
        </w:rPr>
        <w:t xml:space="preserve">-я церемония награждения профессиональной премией в области информационной безопасности «Серебряный кинжал», </w:t>
      </w:r>
      <w:r w:rsidR="003F1C94" w:rsidRPr="00CD39DE">
        <w:rPr>
          <w:rFonts w:ascii="Times New Roman" w:hAnsi="Times New Roman" w:cs="Times New Roman"/>
          <w:bCs/>
          <w:shd w:val="clear" w:color="auto" w:fill="FFFFFF"/>
        </w:rPr>
        <w:t>10</w:t>
      </w:r>
      <w:r w:rsidRPr="00CD39DE">
        <w:rPr>
          <w:rFonts w:ascii="Times New Roman" w:hAnsi="Times New Roman" w:cs="Times New Roman"/>
          <w:bCs/>
          <w:shd w:val="clear" w:color="auto" w:fill="FFFFFF"/>
        </w:rPr>
        <w:t xml:space="preserve"> тематических заседаний, более 1</w:t>
      </w:r>
      <w:r w:rsidR="009B3828">
        <w:rPr>
          <w:rFonts w:ascii="Times New Roman" w:hAnsi="Times New Roman" w:cs="Times New Roman"/>
          <w:bCs/>
          <w:shd w:val="clear" w:color="auto" w:fill="FFFFFF"/>
        </w:rPr>
        <w:t>0</w:t>
      </w:r>
      <w:r w:rsidRPr="00CD39DE">
        <w:rPr>
          <w:rFonts w:ascii="Times New Roman" w:hAnsi="Times New Roman" w:cs="Times New Roman"/>
          <w:bCs/>
          <w:shd w:val="clear" w:color="auto" w:fill="FFFFFF"/>
        </w:rPr>
        <w:t>0 выступлений, выставочная экспозиция «Кибер-Э</w:t>
      </w:r>
      <w:r w:rsidR="003F1C94" w:rsidRPr="00CD39DE">
        <w:rPr>
          <w:rFonts w:ascii="Times New Roman" w:hAnsi="Times New Roman" w:cs="Times New Roman"/>
          <w:bCs/>
          <w:shd w:val="clear" w:color="auto" w:fill="FFFFFF"/>
        </w:rPr>
        <w:t>КСПО</w:t>
      </w:r>
      <w:r w:rsidRPr="00CD39DE">
        <w:rPr>
          <w:rFonts w:ascii="Times New Roman" w:hAnsi="Times New Roman" w:cs="Times New Roman"/>
          <w:bCs/>
          <w:shd w:val="clear" w:color="auto" w:fill="FFFFFF"/>
        </w:rPr>
        <w:t>. Перспективные технологии информационной безопасности»</w:t>
      </w:r>
      <w:r w:rsidR="003F1C94" w:rsidRPr="00CD39DE">
        <w:rPr>
          <w:rFonts w:ascii="Times New Roman" w:hAnsi="Times New Roman" w:cs="Times New Roman"/>
          <w:bCs/>
          <w:shd w:val="clear" w:color="auto" w:fill="FFFFFF"/>
        </w:rPr>
        <w:t xml:space="preserve">, работа </w:t>
      </w:r>
      <w:r w:rsidR="003F1C94" w:rsidRPr="00CD39DE">
        <w:rPr>
          <w:rFonts w:ascii="Times New Roman" w:hAnsi="Times New Roman" w:cs="Times New Roman"/>
          <w:shd w:val="clear" w:color="auto" w:fill="FFFFFF"/>
        </w:rPr>
        <w:t>студии Инфофорум ТВ: интервью, комментарии, фотозона.</w:t>
      </w:r>
    </w:p>
    <w:p w14:paraId="7184270E" w14:textId="667DA243" w:rsidR="00F855FE" w:rsidRPr="00CD39DE" w:rsidRDefault="003F1C94" w:rsidP="00CD39DE">
      <w:pPr>
        <w:spacing w:after="0"/>
        <w:ind w:firstLine="284"/>
        <w:rPr>
          <w:rFonts w:ascii="Times New Roman" w:hAnsi="Times New Roman" w:cs="Times New Roman"/>
          <w:b/>
          <w:bCs/>
        </w:rPr>
      </w:pPr>
      <w:r w:rsidRPr="00CD39DE">
        <w:rPr>
          <w:rFonts w:ascii="Times New Roman" w:hAnsi="Times New Roman" w:cs="Times New Roman"/>
          <w:b/>
          <w:bCs/>
        </w:rPr>
        <w:t>В работе Инфофорума-2023 примут участие:</w:t>
      </w:r>
    </w:p>
    <w:p w14:paraId="71BC0E74" w14:textId="77777777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rStyle w:val="speaker-fio"/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Валеев Эрнест Абдулович</w:t>
      </w:r>
      <w:r w:rsidRPr="00CD39DE">
        <w:rPr>
          <w:rStyle w:val="speaker-fio"/>
          <w:color w:val="000000"/>
          <w:sz w:val="22"/>
          <w:szCs w:val="22"/>
          <w:shd w:val="clear" w:color="auto" w:fill="FFFFFF"/>
        </w:rPr>
        <w:t xml:space="preserve">, 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депутат Государственной Думы, заместитель председателя комитета Государственной Думы по безопасности и противодействию коррупции;</w:t>
      </w:r>
    </w:p>
    <w:p w14:paraId="56837293" w14:textId="77777777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rStyle w:val="speaker-post"/>
          <w:sz w:val="22"/>
          <w:szCs w:val="22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Хинштейн Александр Евсеевич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, депутат Государственной Думы, председатель Комитета Государственной Думы по информационной политике, информационным технологиям и связи;</w:t>
      </w:r>
    </w:p>
    <w:p w14:paraId="2966E821" w14:textId="4BB466EE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Шойтов Александр Михайлович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, заместитель Министра цифрового развития, связи и массовых коммуникаций Российской Федерации;</w:t>
      </w:r>
    </w:p>
    <w:p w14:paraId="264CCF89" w14:textId="5DE595E5" w:rsidR="003F1C94" w:rsidRPr="00CD39DE" w:rsidRDefault="003F1C94" w:rsidP="00CD39DE">
      <w:pPr>
        <w:spacing w:after="0"/>
        <w:jc w:val="both"/>
        <w:rPr>
          <w:rFonts w:ascii="Times New Roman" w:hAnsi="Times New Roman" w:cs="Times New Roman"/>
          <w:lang w:eastAsia="ru-RU"/>
        </w:rPr>
      </w:pPr>
      <w:r w:rsidRPr="00CD39DE">
        <w:rPr>
          <w:rFonts w:ascii="Times New Roman" w:hAnsi="Times New Roman" w:cs="Times New Roman"/>
          <w:b/>
          <w:bCs/>
          <w:lang w:eastAsia="ru-RU"/>
        </w:rPr>
        <w:t>Хасин Евгений Владимирович,</w:t>
      </w:r>
      <w:r w:rsidRPr="00CD39DE">
        <w:rPr>
          <w:rFonts w:ascii="Times New Roman" w:hAnsi="Times New Roman" w:cs="Times New Roman"/>
          <w:lang w:eastAsia="ru-RU"/>
        </w:rPr>
        <w:t xml:space="preserve"> заместитель директора Департамента обеспечения кибербезопасности Минцифры России;</w:t>
      </w:r>
    </w:p>
    <w:p w14:paraId="6BC28D6A" w14:textId="77777777" w:rsidR="003F1C94" w:rsidRPr="00CD39DE" w:rsidRDefault="003F1C94" w:rsidP="00CD39DE">
      <w:pPr>
        <w:spacing w:after="0"/>
        <w:jc w:val="both"/>
        <w:rPr>
          <w:rStyle w:val="speaker-post"/>
          <w:rFonts w:ascii="Times New Roman" w:hAnsi="Times New Roman" w:cs="Times New Roman"/>
        </w:rPr>
      </w:pPr>
      <w:r w:rsidRPr="00CD39DE">
        <w:rPr>
          <w:rFonts w:ascii="Times New Roman" w:hAnsi="Times New Roman" w:cs="Times New Roman"/>
          <w:b/>
          <w:bCs/>
        </w:rPr>
        <w:t>Катырин Сергей Николаевич</w:t>
      </w:r>
      <w:r w:rsidRPr="00CD39DE">
        <w:rPr>
          <w:rFonts w:ascii="Times New Roman" w:hAnsi="Times New Roman" w:cs="Times New Roman"/>
          <w:b/>
          <w:bCs/>
          <w:lang w:eastAsia="ru-RU"/>
        </w:rPr>
        <w:t>,</w:t>
      </w:r>
      <w:r w:rsidRPr="00CD39DE">
        <w:rPr>
          <w:rFonts w:ascii="Times New Roman" w:hAnsi="Times New Roman" w:cs="Times New Roman"/>
          <w:lang w:eastAsia="ru-RU"/>
        </w:rPr>
        <w:t xml:space="preserve"> п</w:t>
      </w:r>
      <w:r w:rsidRPr="00CD39DE">
        <w:rPr>
          <w:rFonts w:ascii="Times New Roman" w:hAnsi="Times New Roman" w:cs="Times New Roman"/>
        </w:rPr>
        <w:t>резидент Торгово-промышленной палаты Российской Федерации</w:t>
      </w:r>
    </w:p>
    <w:p w14:paraId="21B802C3" w14:textId="77777777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rStyle w:val="speaker-post"/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Лютиков Виталий Сергеевич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, заместитель Директора ФСТЭК России;</w:t>
      </w:r>
    </w:p>
    <w:p w14:paraId="2B4EB202" w14:textId="77777777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rStyle w:val="speaker-post"/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Мурашов Николай Николаевич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, заместитель директора Национального координационного центра по компьютерным инцидентам;</w:t>
      </w:r>
    </w:p>
    <w:p w14:paraId="050FAEED" w14:textId="598E2808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  <w:r w:rsidRPr="00CD39DE">
        <w:rPr>
          <w:rStyle w:val="speaker-post"/>
          <w:b/>
          <w:bCs/>
          <w:color w:val="000000"/>
          <w:sz w:val="22"/>
          <w:szCs w:val="22"/>
          <w:shd w:val="clear" w:color="auto" w:fill="FFFFFF"/>
        </w:rPr>
        <w:t>Крутских Андрей Владимирович,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 xml:space="preserve"> </w:t>
      </w:r>
      <w:r w:rsidRPr="00CD39DE">
        <w:rPr>
          <w:sz w:val="22"/>
          <w:szCs w:val="22"/>
        </w:rPr>
        <w:t>специальный представитель Президента Российской Федерации по вопросам международного сотрудничества в области информационной безопасности МИД России</w:t>
      </w:r>
      <w:r w:rsidR="00BA7539" w:rsidRPr="00CD39DE">
        <w:rPr>
          <w:sz w:val="22"/>
          <w:szCs w:val="22"/>
        </w:rPr>
        <w:t>;</w:t>
      </w:r>
    </w:p>
    <w:p w14:paraId="45B6766A" w14:textId="77777777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rStyle w:val="speaker-post"/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Пугачев Павел Сергеевич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, заместитель Министра здравоохранения РФ;</w:t>
      </w:r>
    </w:p>
    <w:p w14:paraId="03E9A2D1" w14:textId="77777777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rStyle w:val="speaker-post"/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Уваров Вадим Александрович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, директор департамента информационной безопасности Банка России;</w:t>
      </w:r>
    </w:p>
    <w:p w14:paraId="3517EB64" w14:textId="77777777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rStyle w:val="speaker-post"/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Семейкин Антон Юрьевич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, директор Департамента экономической безопасности в ТЭК Минэнерго России;</w:t>
      </w:r>
    </w:p>
    <w:p w14:paraId="425D2E40" w14:textId="77777777" w:rsidR="003F1C94" w:rsidRPr="00CD39DE" w:rsidRDefault="003F1C94" w:rsidP="00CD39DE">
      <w:pPr>
        <w:pStyle w:val="a4"/>
        <w:spacing w:before="0" w:beforeAutospacing="0" w:after="0" w:afterAutospacing="0"/>
        <w:jc w:val="both"/>
        <w:rPr>
          <w:rStyle w:val="speaker-post"/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Ляпунов Игорь Валентинович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, вице-президент ПАО «Ростелеком» по информационной безопасности;</w:t>
      </w:r>
    </w:p>
    <w:p w14:paraId="6ED40F03" w14:textId="77777777" w:rsidR="00BA7539" w:rsidRPr="00CD39DE" w:rsidRDefault="003F1C94" w:rsidP="00CD39DE">
      <w:pPr>
        <w:pStyle w:val="a4"/>
        <w:spacing w:before="0" w:beforeAutospacing="0" w:after="0" w:afterAutospacing="0"/>
        <w:jc w:val="both"/>
        <w:rPr>
          <w:rStyle w:val="speaker-post"/>
          <w:color w:val="000000"/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Баранов Денис Сергеевич</w:t>
      </w:r>
      <w:r w:rsidRPr="00CD39DE">
        <w:rPr>
          <w:rStyle w:val="speaker-fio"/>
          <w:color w:val="000000"/>
          <w:sz w:val="22"/>
          <w:szCs w:val="22"/>
          <w:shd w:val="clear" w:color="auto" w:fill="FFFFFF"/>
        </w:rPr>
        <w:t xml:space="preserve">, 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>генеральный директор Positive Technologies</w:t>
      </w:r>
      <w:r w:rsidR="00BA7539" w:rsidRPr="00CD39DE">
        <w:rPr>
          <w:rStyle w:val="speaker-post"/>
          <w:color w:val="000000"/>
          <w:sz w:val="22"/>
          <w:szCs w:val="22"/>
          <w:shd w:val="clear" w:color="auto" w:fill="FFFFFF"/>
        </w:rPr>
        <w:t>;</w:t>
      </w:r>
    </w:p>
    <w:p w14:paraId="009D9DB4" w14:textId="352C24E4" w:rsidR="003F1C94" w:rsidRPr="00CD39DE" w:rsidRDefault="00BA7539" w:rsidP="00CD39DE">
      <w:pPr>
        <w:pStyle w:val="a4"/>
        <w:spacing w:before="0" w:beforeAutospacing="0" w:after="120" w:afterAutospacing="0"/>
        <w:jc w:val="both"/>
        <w:rPr>
          <w:rStyle w:val="speaker-post"/>
          <w:sz w:val="22"/>
          <w:szCs w:val="22"/>
          <w:shd w:val="clear" w:color="auto" w:fill="FFFFFF"/>
        </w:rPr>
      </w:pPr>
      <w:r w:rsidRPr="00CD39DE">
        <w:rPr>
          <w:rStyle w:val="speaker-fio"/>
          <w:b/>
          <w:bCs/>
          <w:color w:val="000000"/>
          <w:sz w:val="22"/>
          <w:szCs w:val="22"/>
          <w:shd w:val="clear" w:color="auto" w:fill="FFFFFF"/>
        </w:rPr>
        <w:t>Романченко Андрей Юрьевич</w:t>
      </w:r>
      <w:r w:rsidRPr="00CD39DE">
        <w:rPr>
          <w:rStyle w:val="speaker-post"/>
          <w:color w:val="000000"/>
          <w:sz w:val="22"/>
          <w:szCs w:val="22"/>
          <w:shd w:val="clear" w:color="auto" w:fill="FFFFFF"/>
        </w:rPr>
        <w:t xml:space="preserve">, генеральный директор ФГУП «Российская телевизионная и радиовещательная сеть» и </w:t>
      </w:r>
      <w:r w:rsidR="003F1C94" w:rsidRPr="00CD39DE">
        <w:rPr>
          <w:rStyle w:val="speaker-post"/>
          <w:color w:val="000000"/>
          <w:sz w:val="22"/>
          <w:szCs w:val="22"/>
          <w:shd w:val="clear" w:color="auto" w:fill="FFFFFF"/>
        </w:rPr>
        <w:t>многие другие.</w:t>
      </w:r>
    </w:p>
    <w:p w14:paraId="7CC6C9DD" w14:textId="5A9D41BB" w:rsidR="003F1C94" w:rsidRPr="00CD39DE" w:rsidRDefault="006D7363" w:rsidP="00CD39DE">
      <w:pPr>
        <w:spacing w:after="0"/>
        <w:ind w:firstLine="284"/>
        <w:rPr>
          <w:rFonts w:ascii="Times New Roman" w:hAnsi="Times New Roman" w:cs="Times New Roman"/>
          <w:b/>
          <w:bCs/>
          <w:i/>
          <w:iCs/>
          <w:u w:val="single"/>
        </w:rPr>
      </w:pPr>
      <w:r w:rsidRPr="00CD39DE">
        <w:rPr>
          <w:rFonts w:ascii="Times New Roman" w:hAnsi="Times New Roman" w:cs="Times New Roman"/>
          <w:b/>
          <w:bCs/>
          <w:i/>
          <w:iCs/>
          <w:u w:val="single"/>
        </w:rPr>
        <w:t>Ключевые темы Инфофорума-2023:</w:t>
      </w:r>
    </w:p>
    <w:p w14:paraId="6D3D51CF" w14:textId="22C819FE" w:rsidR="006D7363" w:rsidRPr="00CD39DE" w:rsidRDefault="006D7363" w:rsidP="00CD39DE">
      <w:pPr>
        <w:pStyle w:val="a4"/>
        <w:shd w:val="clear" w:color="auto" w:fill="FFFFFF"/>
        <w:spacing w:before="0" w:beforeAutospacing="0" w:after="120" w:afterAutospacing="0"/>
        <w:jc w:val="both"/>
        <w:rPr>
          <w:color w:val="000000"/>
          <w:sz w:val="22"/>
          <w:szCs w:val="22"/>
        </w:rPr>
      </w:pPr>
      <w:r w:rsidRPr="00CD39DE">
        <w:rPr>
          <w:rStyle w:val="a5"/>
          <w:color w:val="000000"/>
          <w:sz w:val="22"/>
          <w:szCs w:val="22"/>
        </w:rPr>
        <w:t>«Цифровая безопасность - новые вызовы». Защита критической информационной инфраструктуры –</w:t>
      </w:r>
      <w:r w:rsidRPr="00CD39DE">
        <w:rPr>
          <w:color w:val="000000"/>
          <w:sz w:val="22"/>
          <w:szCs w:val="22"/>
        </w:rPr>
        <w:t> стратегическая сессия с участием </w:t>
      </w:r>
      <w:r w:rsidRPr="00CD39DE">
        <w:rPr>
          <w:b/>
          <w:bCs/>
          <w:color w:val="000000"/>
          <w:sz w:val="22"/>
          <w:szCs w:val="22"/>
        </w:rPr>
        <w:t>Николая Мурашова</w:t>
      </w:r>
      <w:r w:rsidRPr="00CD39DE">
        <w:rPr>
          <w:color w:val="000000"/>
          <w:sz w:val="22"/>
          <w:szCs w:val="22"/>
        </w:rPr>
        <w:t>, НКЦКИ; </w:t>
      </w:r>
      <w:r w:rsidRPr="00CD39DE">
        <w:rPr>
          <w:b/>
          <w:bCs/>
          <w:color w:val="000000"/>
          <w:sz w:val="22"/>
          <w:szCs w:val="22"/>
        </w:rPr>
        <w:t>Елены Торбенко</w:t>
      </w:r>
      <w:r w:rsidRPr="00CD39DE">
        <w:rPr>
          <w:color w:val="000000"/>
          <w:sz w:val="22"/>
          <w:szCs w:val="22"/>
        </w:rPr>
        <w:t>, ФСТЭК России, </w:t>
      </w:r>
      <w:r w:rsidRPr="00CD39DE">
        <w:rPr>
          <w:b/>
          <w:bCs/>
          <w:color w:val="000000"/>
          <w:sz w:val="22"/>
          <w:szCs w:val="22"/>
        </w:rPr>
        <w:t>Алексея Мошкова</w:t>
      </w:r>
      <w:r w:rsidRPr="00CD39DE">
        <w:rPr>
          <w:color w:val="000000"/>
          <w:sz w:val="22"/>
          <w:szCs w:val="22"/>
        </w:rPr>
        <w:t>, полномочный представитель Президента в ЦФО, а также топовых экспертов из Positive Technologies, Ростелекома-Солар, UserGate</w:t>
      </w:r>
      <w:r w:rsidR="00BA7539" w:rsidRPr="00CD39DE">
        <w:rPr>
          <w:color w:val="000000"/>
          <w:sz w:val="22"/>
          <w:szCs w:val="22"/>
        </w:rPr>
        <w:t xml:space="preserve"> и др.</w:t>
      </w:r>
    </w:p>
    <w:p w14:paraId="64787300" w14:textId="77777777" w:rsidR="006D7363" w:rsidRPr="00CD39DE" w:rsidRDefault="006D7363" w:rsidP="00CD39DE">
      <w:pPr>
        <w:pStyle w:val="a4"/>
        <w:shd w:val="clear" w:color="auto" w:fill="FFFFFF"/>
        <w:spacing w:before="0" w:beforeAutospacing="0" w:after="120" w:afterAutospacing="0"/>
        <w:jc w:val="both"/>
        <w:rPr>
          <w:color w:val="000000"/>
          <w:sz w:val="22"/>
          <w:szCs w:val="22"/>
        </w:rPr>
      </w:pPr>
      <w:r w:rsidRPr="00CD39DE">
        <w:rPr>
          <w:rStyle w:val="a5"/>
          <w:color w:val="000000"/>
          <w:sz w:val="22"/>
          <w:szCs w:val="22"/>
        </w:rPr>
        <w:t>Кадры для информационной безопасности</w:t>
      </w:r>
      <w:r w:rsidRPr="00CD39DE">
        <w:rPr>
          <w:color w:val="000000"/>
          <w:sz w:val="22"/>
          <w:szCs w:val="22"/>
        </w:rPr>
        <w:t> - при поддержке Генерального партнера Инфофорума-2023 Positive Technologies.</w:t>
      </w:r>
    </w:p>
    <w:p w14:paraId="7BE0AA20" w14:textId="60ADA6E9" w:rsidR="006D7363" w:rsidRPr="00CD39DE" w:rsidRDefault="006D7363" w:rsidP="00CD39DE">
      <w:pPr>
        <w:pStyle w:val="a4"/>
        <w:shd w:val="clear" w:color="auto" w:fill="FFFFFF"/>
        <w:spacing w:before="0" w:beforeAutospacing="0" w:after="120" w:afterAutospacing="0"/>
        <w:jc w:val="both"/>
        <w:rPr>
          <w:color w:val="000000"/>
          <w:sz w:val="22"/>
          <w:szCs w:val="22"/>
        </w:rPr>
      </w:pPr>
      <w:r w:rsidRPr="00CD39DE">
        <w:rPr>
          <w:rStyle w:val="a5"/>
          <w:color w:val="000000"/>
          <w:sz w:val="22"/>
          <w:szCs w:val="22"/>
        </w:rPr>
        <w:t>Тенденции и перспективы развития отрасли информационной безопасности. </w:t>
      </w:r>
      <w:r w:rsidRPr="00CD39DE">
        <w:rPr>
          <w:color w:val="000000"/>
          <w:sz w:val="22"/>
          <w:szCs w:val="22"/>
        </w:rPr>
        <w:t xml:space="preserve">Центральные проблемы и направления развития отрасли информационной безопасности в соответствии с Указом Президента Российской Федерации от 30.03.2022 № 166 и Указом от 01.05.2022 № 250. Проводится совместно </w:t>
      </w:r>
      <w:r w:rsidR="00BA7539" w:rsidRPr="00CD39DE">
        <w:rPr>
          <w:color w:val="000000"/>
          <w:sz w:val="22"/>
          <w:szCs w:val="22"/>
        </w:rPr>
        <w:t>при поддержке Минцифр</w:t>
      </w:r>
      <w:r w:rsidR="003B3CB7">
        <w:rPr>
          <w:color w:val="000000"/>
          <w:sz w:val="22"/>
          <w:szCs w:val="22"/>
        </w:rPr>
        <w:t xml:space="preserve">ы </w:t>
      </w:r>
      <w:r w:rsidRPr="00CD39DE">
        <w:rPr>
          <w:color w:val="000000"/>
          <w:sz w:val="22"/>
          <w:szCs w:val="22"/>
        </w:rPr>
        <w:t>Росси</w:t>
      </w:r>
      <w:r w:rsidR="003B3CB7">
        <w:rPr>
          <w:color w:val="000000"/>
          <w:sz w:val="22"/>
          <w:szCs w:val="22"/>
        </w:rPr>
        <w:t>и.</w:t>
      </w:r>
    </w:p>
    <w:p w14:paraId="74EB99BD" w14:textId="77777777" w:rsidR="006D7363" w:rsidRPr="00CD39DE" w:rsidRDefault="006D7363" w:rsidP="00CD39DE">
      <w:pPr>
        <w:pStyle w:val="a4"/>
        <w:shd w:val="clear" w:color="auto" w:fill="FFFFFF"/>
        <w:spacing w:before="0" w:beforeAutospacing="0" w:after="120" w:afterAutospacing="0"/>
        <w:jc w:val="both"/>
        <w:rPr>
          <w:color w:val="000000"/>
          <w:sz w:val="22"/>
          <w:szCs w:val="22"/>
        </w:rPr>
      </w:pPr>
      <w:r w:rsidRPr="00CD39DE">
        <w:rPr>
          <w:rStyle w:val="a5"/>
          <w:color w:val="000000"/>
          <w:sz w:val="22"/>
          <w:szCs w:val="22"/>
        </w:rPr>
        <w:t>Цифровая безопасность в условиях перемен. </w:t>
      </w:r>
      <w:r w:rsidRPr="00CD39DE">
        <w:rPr>
          <w:color w:val="000000"/>
          <w:sz w:val="22"/>
          <w:szCs w:val="22"/>
        </w:rPr>
        <w:t>Проводится совместно с Торгово-промышленной палатой РФ и компанией Positive Technologies. В сессии примут участие предприятия промышленности, ТЭК, транспорта и других отраслей экономики.</w:t>
      </w:r>
    </w:p>
    <w:p w14:paraId="0D75DB47" w14:textId="6D09CD08" w:rsidR="006D7363" w:rsidRPr="00CD39DE" w:rsidRDefault="006D7363" w:rsidP="00CD39DE">
      <w:pPr>
        <w:pStyle w:val="a4"/>
        <w:shd w:val="clear" w:color="auto" w:fill="FFFFFF"/>
        <w:spacing w:before="0" w:beforeAutospacing="0" w:after="120" w:afterAutospacing="0"/>
        <w:jc w:val="both"/>
        <w:rPr>
          <w:color w:val="000000"/>
          <w:sz w:val="22"/>
          <w:szCs w:val="22"/>
        </w:rPr>
      </w:pPr>
      <w:r w:rsidRPr="00CD39DE">
        <w:rPr>
          <w:rStyle w:val="a5"/>
          <w:color w:val="000000"/>
          <w:sz w:val="22"/>
          <w:szCs w:val="22"/>
        </w:rPr>
        <w:lastRenderedPageBreak/>
        <w:t>Международная информационная безопасность - проблема дня</w:t>
      </w:r>
      <w:r w:rsidRPr="00CD39DE">
        <w:rPr>
          <w:color w:val="000000"/>
          <w:sz w:val="22"/>
          <w:szCs w:val="22"/>
        </w:rPr>
        <w:t>. Международное сотрудничество в области информационной безопасности: стратегии, договоренности и новые правовые модели. Официальный партнер сессии - Координационный центр доменов .RU/.РФ. Модераторы: </w:t>
      </w:r>
      <w:r w:rsidRPr="00CD39DE">
        <w:rPr>
          <w:b/>
          <w:bCs/>
          <w:color w:val="000000"/>
          <w:sz w:val="22"/>
          <w:szCs w:val="22"/>
        </w:rPr>
        <w:t>Андрей Крутских</w:t>
      </w:r>
      <w:r w:rsidRPr="00CD39DE">
        <w:rPr>
          <w:color w:val="000000"/>
          <w:sz w:val="22"/>
          <w:szCs w:val="22"/>
        </w:rPr>
        <w:t>, МИД России; </w:t>
      </w:r>
      <w:r w:rsidRPr="00CD39DE">
        <w:rPr>
          <w:b/>
          <w:bCs/>
          <w:color w:val="000000"/>
          <w:sz w:val="22"/>
          <w:szCs w:val="22"/>
        </w:rPr>
        <w:t>Борис Мирошников</w:t>
      </w:r>
      <w:r w:rsidRPr="00CD39DE">
        <w:rPr>
          <w:color w:val="000000"/>
          <w:sz w:val="22"/>
          <w:szCs w:val="22"/>
        </w:rPr>
        <w:t>, Сопредседатель Оргкомитета Инфофорума, ГК «Цитадель»; </w:t>
      </w:r>
      <w:r w:rsidRPr="00CD39DE">
        <w:rPr>
          <w:b/>
          <w:bCs/>
          <w:color w:val="000000"/>
          <w:sz w:val="22"/>
          <w:szCs w:val="22"/>
        </w:rPr>
        <w:t>Андрей Воробьев</w:t>
      </w:r>
      <w:r w:rsidRPr="00CD39DE">
        <w:rPr>
          <w:color w:val="000000"/>
          <w:sz w:val="22"/>
          <w:szCs w:val="22"/>
        </w:rPr>
        <w:t>, Координационный центр доменов .RU/.РФ.</w:t>
      </w:r>
    </w:p>
    <w:p w14:paraId="7D69F0C1" w14:textId="522AB5B8" w:rsidR="006D7363" w:rsidRPr="00CD39DE" w:rsidRDefault="006D7363" w:rsidP="00CD39DE">
      <w:pPr>
        <w:pStyle w:val="a4"/>
        <w:shd w:val="clear" w:color="auto" w:fill="FFFFFF"/>
        <w:spacing w:before="0" w:beforeAutospacing="0" w:after="120" w:afterAutospacing="0"/>
        <w:jc w:val="both"/>
        <w:rPr>
          <w:color w:val="000000"/>
          <w:sz w:val="22"/>
          <w:szCs w:val="22"/>
        </w:rPr>
      </w:pPr>
      <w:r w:rsidRPr="00CD39DE">
        <w:rPr>
          <w:rStyle w:val="a5"/>
          <w:color w:val="000000"/>
          <w:sz w:val="22"/>
          <w:szCs w:val="22"/>
        </w:rPr>
        <w:t>Импортозамещение и информационная безопасность – </w:t>
      </w:r>
      <w:r w:rsidRPr="00CD39DE">
        <w:rPr>
          <w:color w:val="000000"/>
          <w:sz w:val="22"/>
          <w:szCs w:val="22"/>
        </w:rPr>
        <w:t>российское ПО и серверное оборудование в борьбе за цифровую трансформацию. Практика построения экосистем. Дискуссия с участием представители секторов экономики, принимающих непосредственное участие в реализации поставленных перед отраслью зада. Далее серия презентаций успешных кейсов от российских компаний. Проводится совместно с АРПП «Отечественный софт». Модератор сессии - </w:t>
      </w:r>
      <w:r w:rsidRPr="00CD39DE">
        <w:rPr>
          <w:b/>
          <w:bCs/>
          <w:color w:val="000000"/>
          <w:sz w:val="22"/>
          <w:szCs w:val="22"/>
        </w:rPr>
        <w:t>Ренат Лашин.</w:t>
      </w:r>
    </w:p>
    <w:p w14:paraId="5DEF9426" w14:textId="25B98774" w:rsidR="006D7363" w:rsidRPr="00CD39DE" w:rsidRDefault="006D7363" w:rsidP="00CD39DE">
      <w:pPr>
        <w:spacing w:after="1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D39DE">
        <w:rPr>
          <w:rStyle w:val="a5"/>
          <w:rFonts w:ascii="Times New Roman" w:hAnsi="Times New Roman" w:cs="Times New Roman"/>
          <w:color w:val="000000"/>
          <w:shd w:val="clear" w:color="auto" w:fill="FFFFFF"/>
        </w:rPr>
        <w:t>Информационная безопасность российских регионов - Безопасная информационная среда России.</w:t>
      </w:r>
      <w:r w:rsidRPr="00CD39DE">
        <w:rPr>
          <w:rFonts w:ascii="Times New Roman" w:hAnsi="Times New Roman" w:cs="Times New Roman"/>
          <w:color w:val="000000"/>
          <w:shd w:val="clear" w:color="auto" w:fill="FFFFFF"/>
        </w:rPr>
        <w:t> Решения для безопасной информационной среды в жизни граждан, предприятий, органов управления. Модераторы сессии: </w:t>
      </w:r>
      <w:r w:rsidRPr="00CD39DE">
        <w:rPr>
          <w:rStyle w:val="a5"/>
          <w:rFonts w:ascii="Times New Roman" w:hAnsi="Times New Roman" w:cs="Times New Roman"/>
          <w:color w:val="000000"/>
          <w:shd w:val="clear" w:color="auto" w:fill="FFFFFF"/>
        </w:rPr>
        <w:t>Артём Шейкин,</w:t>
      </w:r>
      <w:r w:rsidRPr="00CD39DE">
        <w:rPr>
          <w:rFonts w:ascii="Times New Roman" w:hAnsi="Times New Roman" w:cs="Times New Roman"/>
          <w:color w:val="000000"/>
          <w:shd w:val="clear" w:color="auto" w:fill="FFFFFF"/>
        </w:rPr>
        <w:t> Совет Федерации по конституционному законодательству и государственному строительству и </w:t>
      </w:r>
      <w:r w:rsidRPr="00CD39DE">
        <w:rPr>
          <w:rStyle w:val="a5"/>
          <w:rFonts w:ascii="Times New Roman" w:hAnsi="Times New Roman" w:cs="Times New Roman"/>
          <w:color w:val="000000"/>
          <w:shd w:val="clear" w:color="auto" w:fill="FFFFFF"/>
        </w:rPr>
        <w:t>Павел</w:t>
      </w:r>
      <w:r w:rsidR="00BA7539" w:rsidRPr="00CD39DE">
        <w:rPr>
          <w:rStyle w:val="a5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CD39DE">
        <w:rPr>
          <w:rStyle w:val="a5"/>
          <w:rFonts w:ascii="Times New Roman" w:hAnsi="Times New Roman" w:cs="Times New Roman"/>
          <w:color w:val="000000"/>
          <w:shd w:val="clear" w:color="auto" w:fill="FFFFFF"/>
        </w:rPr>
        <w:t>Ципорин,</w:t>
      </w:r>
      <w:r w:rsidRPr="00CD39DE">
        <w:rPr>
          <w:rFonts w:ascii="Times New Roman" w:hAnsi="Times New Roman" w:cs="Times New Roman"/>
          <w:color w:val="000000"/>
          <w:shd w:val="clear" w:color="auto" w:fill="FFFFFF"/>
        </w:rPr>
        <w:t> Депинформтехнологий Югры.</w:t>
      </w:r>
    </w:p>
    <w:p w14:paraId="5996FE16" w14:textId="7C78232C" w:rsidR="00AA57FD" w:rsidRPr="00CD39DE" w:rsidRDefault="006D7363" w:rsidP="00CD39DE">
      <w:pPr>
        <w:shd w:val="clear" w:color="auto" w:fill="FFFFFF"/>
        <w:spacing w:after="120" w:line="240" w:lineRule="auto"/>
        <w:jc w:val="both"/>
        <w:outlineLvl w:val="4"/>
        <w:rPr>
          <w:rStyle w:val="speaker-post"/>
          <w:rFonts w:ascii="Times New Roman" w:hAnsi="Times New Roman" w:cs="Times New Roman"/>
          <w:shd w:val="clear" w:color="auto" w:fill="FFFFFF"/>
        </w:rPr>
      </w:pPr>
      <w:r w:rsidRPr="006D7363">
        <w:rPr>
          <w:rFonts w:ascii="Times New Roman" w:eastAsia="Times New Roman" w:hAnsi="Times New Roman" w:cs="Times New Roman"/>
          <w:b/>
          <w:bCs/>
          <w:lang w:eastAsia="ru-RU"/>
        </w:rPr>
        <w:t>«Облачная безопасность»</w:t>
      </w:r>
      <w:r w:rsidRPr="00CD39DE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Pr="00CD39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D7363">
        <w:rPr>
          <w:rFonts w:ascii="Times New Roman" w:eastAsia="Times New Roman" w:hAnsi="Times New Roman" w:cs="Times New Roman"/>
          <w:lang w:eastAsia="ru-RU"/>
        </w:rPr>
        <w:t>Как обеспечить информационную безопасность облачной экосистемы</w:t>
      </w:r>
      <w:r w:rsidRPr="00CD39DE">
        <w:rPr>
          <w:rFonts w:ascii="Times New Roman" w:eastAsia="Times New Roman" w:hAnsi="Times New Roman" w:cs="Times New Roman"/>
          <w:lang w:eastAsia="ru-RU"/>
        </w:rPr>
        <w:t xml:space="preserve">. </w:t>
      </w:r>
      <w:r w:rsidR="00AA57FD" w:rsidRPr="00CD39DE">
        <w:rPr>
          <w:rFonts w:ascii="Times New Roman" w:eastAsia="Times New Roman" w:hAnsi="Times New Roman" w:cs="Times New Roman"/>
          <w:lang w:eastAsia="ru-RU"/>
        </w:rPr>
        <w:t xml:space="preserve">Модераторы: </w:t>
      </w:r>
      <w:r w:rsidR="00AA57FD" w:rsidRPr="00CD39DE">
        <w:rPr>
          <w:rFonts w:ascii="Times New Roman" w:eastAsia="Times New Roman" w:hAnsi="Times New Roman" w:cs="Times New Roman"/>
          <w:b/>
          <w:bCs/>
          <w:lang w:eastAsia="ru-RU"/>
        </w:rPr>
        <w:t>Евгений Хасин,</w:t>
      </w:r>
      <w:r w:rsidR="00AA57FD" w:rsidRPr="00CD39DE">
        <w:rPr>
          <w:rFonts w:ascii="Times New Roman" w:eastAsia="Times New Roman" w:hAnsi="Times New Roman" w:cs="Times New Roman"/>
          <w:lang w:eastAsia="ru-RU"/>
        </w:rPr>
        <w:t xml:space="preserve"> </w:t>
      </w:r>
      <w:r w:rsidR="00AA57FD" w:rsidRPr="00CD39DE">
        <w:rPr>
          <w:rFonts w:ascii="Times New Roman" w:hAnsi="Times New Roman" w:cs="Times New Roman"/>
          <w:shd w:val="clear" w:color="auto" w:fill="FFFFFF"/>
        </w:rPr>
        <w:t xml:space="preserve">Департамент обеспечения кибербезопасности Минцифры России и </w:t>
      </w:r>
      <w:r w:rsidR="00AA57FD" w:rsidRPr="00CD39DE">
        <w:rPr>
          <w:rFonts w:ascii="Times New Roman" w:hAnsi="Times New Roman" w:cs="Times New Roman"/>
          <w:b/>
          <w:bCs/>
          <w:shd w:val="clear" w:color="auto" w:fill="FFFFFF"/>
        </w:rPr>
        <w:t xml:space="preserve">Конявский Валерий, </w:t>
      </w:r>
      <w:r w:rsidR="00AA57FD" w:rsidRPr="00CD39DE">
        <w:rPr>
          <w:rStyle w:val="speaker-post"/>
          <w:rFonts w:ascii="Times New Roman" w:hAnsi="Times New Roman" w:cs="Times New Roman"/>
          <w:shd w:val="clear" w:color="auto" w:fill="FFFFFF"/>
        </w:rPr>
        <w:t>МФТИ, ОКБ САПР.</w:t>
      </w:r>
    </w:p>
    <w:p w14:paraId="088E3B8A" w14:textId="036FD337" w:rsidR="00AA57FD" w:rsidRPr="00CD39DE" w:rsidRDefault="00AA57FD" w:rsidP="00CD39DE">
      <w:pPr>
        <w:pStyle w:val="5"/>
        <w:shd w:val="clear" w:color="auto" w:fill="FFFFFF"/>
        <w:spacing w:before="0" w:beforeAutospacing="0"/>
        <w:jc w:val="both"/>
        <w:rPr>
          <w:b w:val="0"/>
          <w:bCs w:val="0"/>
          <w:sz w:val="22"/>
          <w:szCs w:val="22"/>
        </w:rPr>
      </w:pPr>
      <w:r w:rsidRPr="00CD39DE">
        <w:rPr>
          <w:sz w:val="22"/>
          <w:szCs w:val="22"/>
        </w:rPr>
        <w:t>Сохранение конфиденциальности информации и защита цифровых данных».</w:t>
      </w:r>
      <w:r w:rsidRPr="00CD39DE">
        <w:rPr>
          <w:b w:val="0"/>
          <w:bCs w:val="0"/>
          <w:sz w:val="22"/>
          <w:szCs w:val="22"/>
        </w:rPr>
        <w:t xml:space="preserve"> Вопросы практической реализации и правового регулирования.</w:t>
      </w:r>
    </w:p>
    <w:p w14:paraId="740698FA" w14:textId="5AD4C9C5" w:rsidR="00F6407F" w:rsidRPr="00CD39DE" w:rsidRDefault="00F6407F" w:rsidP="00CD39DE">
      <w:pPr>
        <w:pStyle w:val="5"/>
        <w:shd w:val="clear" w:color="auto" w:fill="FFFFFF"/>
        <w:spacing w:before="0" w:beforeAutospacing="0"/>
        <w:jc w:val="both"/>
        <w:rPr>
          <w:b w:val="0"/>
          <w:bCs w:val="0"/>
          <w:sz w:val="22"/>
          <w:szCs w:val="22"/>
        </w:rPr>
      </w:pPr>
      <w:r w:rsidRPr="00CD39DE">
        <w:rPr>
          <w:sz w:val="22"/>
          <w:szCs w:val="22"/>
        </w:rPr>
        <w:t>Информационная безопасность в сфере массовых коммуникаций».</w:t>
      </w:r>
      <w:r w:rsidRPr="00CD39DE">
        <w:rPr>
          <w:b w:val="0"/>
          <w:bCs w:val="0"/>
          <w:sz w:val="22"/>
          <w:szCs w:val="22"/>
        </w:rPr>
        <w:t xml:space="preserve"> СМИ, телевидение, цифровые платформы: информационная политика и технологические решения. Сессия проводится при поддержке Золотого партнёра </w:t>
      </w:r>
      <w:r w:rsidRPr="00CD39DE">
        <w:rPr>
          <w:b w:val="0"/>
          <w:sz w:val="22"/>
          <w:szCs w:val="22"/>
        </w:rPr>
        <w:t>Инфофорума-2023 РТРС. Модератором сессия выступит:</w:t>
      </w:r>
      <w:r w:rsidRPr="00CD39DE">
        <w:rPr>
          <w:bCs w:val="0"/>
          <w:sz w:val="22"/>
          <w:szCs w:val="22"/>
        </w:rPr>
        <w:t xml:space="preserve"> </w:t>
      </w:r>
      <w:r w:rsidRPr="00CD39DE">
        <w:rPr>
          <w:sz w:val="22"/>
          <w:szCs w:val="22"/>
        </w:rPr>
        <w:t>Фролов Дмитрий</w:t>
      </w:r>
      <w:r w:rsidRPr="00CD39DE">
        <w:rPr>
          <w:b w:val="0"/>
          <w:bCs w:val="0"/>
          <w:sz w:val="22"/>
          <w:szCs w:val="22"/>
        </w:rPr>
        <w:t xml:space="preserve">, </w:t>
      </w:r>
      <w:r w:rsidRPr="00CD39DE">
        <w:rPr>
          <w:b w:val="0"/>
          <w:bCs w:val="0"/>
          <w:sz w:val="22"/>
          <w:szCs w:val="22"/>
          <w:shd w:val="clear" w:color="auto" w:fill="FFFFFF"/>
        </w:rPr>
        <w:t>Советник генерального директора РТРС по информационной безопасности.</w:t>
      </w:r>
    </w:p>
    <w:p w14:paraId="5D44F7D3" w14:textId="3C303D38" w:rsidR="00BA7539" w:rsidRPr="00CD39DE" w:rsidRDefault="00BA7539" w:rsidP="00CD39D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CD39DE">
        <w:rPr>
          <w:rFonts w:ascii="Times New Roman" w:hAnsi="Times New Roman" w:cs="Times New Roman"/>
          <w:color w:val="000000"/>
          <w:shd w:val="clear" w:color="auto" w:fill="FFFFFF"/>
        </w:rPr>
        <w:t xml:space="preserve">Подробнее о вопросах, нюансах и назревших проблемах цифровой безопасности на заседаниях Инфофорума-2023 7 и 8 февраля в Здании </w:t>
      </w:r>
      <w:r w:rsidRPr="00CD39DE">
        <w:rPr>
          <w:rFonts w:ascii="Times New Roman" w:hAnsi="Times New Roman" w:cs="Times New Roman"/>
          <w:shd w:val="clear" w:color="auto" w:fill="FFFFFF"/>
        </w:rPr>
        <w:t>Правительства Москвы на Новом Арбате, 36.</w:t>
      </w:r>
    </w:p>
    <w:tbl>
      <w:tblPr>
        <w:tblStyle w:val="a6"/>
        <w:tblpPr w:leftFromText="180" w:rightFromText="180" w:vertAnchor="text" w:horzAnchor="margin" w:tblpX="-142" w:tblpY="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3"/>
        <w:gridCol w:w="2388"/>
        <w:gridCol w:w="2726"/>
        <w:gridCol w:w="2497"/>
      </w:tblGrid>
      <w:tr w:rsidR="008E05E8" w:rsidRPr="009B6737" w14:paraId="163AFB96" w14:textId="77777777" w:rsidTr="00BF114B">
        <w:tc>
          <w:tcPr>
            <w:tcW w:w="2552" w:type="dxa"/>
            <w:vAlign w:val="center"/>
          </w:tcPr>
          <w:p w14:paraId="683FF418" w14:textId="77777777" w:rsidR="00875BB3" w:rsidRPr="00BF114B" w:rsidRDefault="00875BB3" w:rsidP="00BF114B">
            <w:pPr>
              <w:ind w:right="-284"/>
              <w:jc w:val="center"/>
              <w:rPr>
                <w:rFonts w:ascii="Times New Roman" w:hAnsi="Times New Roman" w:cs="Times New Roman"/>
                <w:sz w:val="18"/>
                <w:szCs w:val="28"/>
                <w:shd w:val="clear" w:color="auto" w:fill="FFFFFF"/>
              </w:rPr>
            </w:pPr>
            <w:r w:rsidRPr="00BF114B">
              <w:rPr>
                <w:rFonts w:ascii="Times New Roman" w:hAnsi="Times New Roman" w:cs="Times New Roman"/>
                <w:sz w:val="18"/>
                <w:szCs w:val="28"/>
                <w:shd w:val="clear" w:color="auto" w:fill="FFFFFF"/>
              </w:rPr>
              <w:t>Генеральный</w:t>
            </w:r>
          </w:p>
          <w:p w14:paraId="78843D98" w14:textId="77777777" w:rsidR="00875BB3" w:rsidRPr="00BF114B" w:rsidRDefault="00875BB3" w:rsidP="00BF114B">
            <w:pPr>
              <w:ind w:right="-284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shd w:val="clear" w:color="auto" w:fill="FFFFFF"/>
              </w:rPr>
            </w:pPr>
            <w:r w:rsidRPr="00BF114B">
              <w:rPr>
                <w:rFonts w:ascii="Times New Roman" w:hAnsi="Times New Roman" w:cs="Times New Roman"/>
                <w:sz w:val="18"/>
                <w:szCs w:val="28"/>
                <w:shd w:val="clear" w:color="auto" w:fill="FFFFFF"/>
              </w:rPr>
              <w:t>партнер</w:t>
            </w:r>
          </w:p>
        </w:tc>
        <w:tc>
          <w:tcPr>
            <w:tcW w:w="2470" w:type="dxa"/>
            <w:vAlign w:val="center"/>
          </w:tcPr>
          <w:p w14:paraId="043BDA3F" w14:textId="630DEB37" w:rsidR="00875BB3" w:rsidRPr="00BF114B" w:rsidRDefault="00875BB3" w:rsidP="00BF114B">
            <w:pPr>
              <w:ind w:right="-284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shd w:val="clear" w:color="auto" w:fill="FFFFFF"/>
              </w:rPr>
            </w:pPr>
            <w:r w:rsidRPr="00BF114B">
              <w:rPr>
                <w:rFonts w:ascii="Times New Roman" w:hAnsi="Times New Roman" w:cs="Times New Roman"/>
                <w:sz w:val="18"/>
                <w:szCs w:val="28"/>
              </w:rPr>
              <w:t>Золотой партнер</w:t>
            </w:r>
          </w:p>
        </w:tc>
        <w:tc>
          <w:tcPr>
            <w:tcW w:w="2913" w:type="dxa"/>
            <w:vAlign w:val="center"/>
          </w:tcPr>
          <w:p w14:paraId="07305744" w14:textId="3B64C1DE" w:rsidR="00875BB3" w:rsidRPr="00BF114B" w:rsidRDefault="00875BB3" w:rsidP="00BF114B">
            <w:pPr>
              <w:ind w:right="-284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shd w:val="clear" w:color="auto" w:fill="FFFFFF"/>
              </w:rPr>
            </w:pPr>
            <w:r w:rsidRPr="00BF114B">
              <w:rPr>
                <w:rFonts w:ascii="Times New Roman" w:hAnsi="Times New Roman" w:cs="Times New Roman"/>
                <w:color w:val="222222"/>
                <w:sz w:val="18"/>
                <w:szCs w:val="28"/>
                <w:shd w:val="clear" w:color="auto" w:fill="FFFFFF"/>
              </w:rPr>
              <w:t>С</w:t>
            </w:r>
            <w:r w:rsidRPr="00BF114B">
              <w:rPr>
                <w:rFonts w:ascii="Times New Roman" w:hAnsi="Times New Roman" w:cs="Times New Roman"/>
                <w:color w:val="222222"/>
                <w:sz w:val="18"/>
                <w:szCs w:val="28"/>
              </w:rPr>
              <w:t>пециальный партнёр</w:t>
            </w:r>
          </w:p>
        </w:tc>
        <w:tc>
          <w:tcPr>
            <w:tcW w:w="2646" w:type="dxa"/>
            <w:vAlign w:val="center"/>
          </w:tcPr>
          <w:p w14:paraId="64907DE7" w14:textId="4B013AE3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bCs/>
                <w:sz w:val="18"/>
                <w:szCs w:val="28"/>
                <w:shd w:val="clear" w:color="auto" w:fill="FFFFFF"/>
              </w:rPr>
            </w:pPr>
            <w:r w:rsidRPr="00BF114B">
              <w:rPr>
                <w:rFonts w:ascii="Times New Roman" w:hAnsi="Times New Roman" w:cs="Times New Roman"/>
                <w:bCs/>
                <w:sz w:val="18"/>
                <w:szCs w:val="28"/>
                <w:shd w:val="clear" w:color="auto" w:fill="FFFFFF"/>
              </w:rPr>
              <w:t>Серебряный партнёр</w:t>
            </w:r>
          </w:p>
        </w:tc>
      </w:tr>
      <w:tr w:rsidR="008E05E8" w:rsidRPr="009B6737" w14:paraId="62135ADF" w14:textId="77777777" w:rsidTr="00BF114B">
        <w:tc>
          <w:tcPr>
            <w:tcW w:w="2552" w:type="dxa"/>
            <w:vAlign w:val="center"/>
          </w:tcPr>
          <w:p w14:paraId="6FD255D9" w14:textId="7D08CAB5" w:rsidR="00875BB3" w:rsidRPr="00BF114B" w:rsidRDefault="008E05E8" w:rsidP="00BF114B">
            <w:pPr>
              <w:ind w:left="-247" w:right="-284" w:firstLine="247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shd w:val="clear" w:color="auto" w:fill="FFFFFF"/>
              </w:rPr>
            </w:pPr>
            <w:r w:rsidRPr="00BF114B">
              <w:rPr>
                <w:noProof/>
                <w:sz w:val="18"/>
                <w:szCs w:val="28"/>
              </w:rPr>
              <w:drawing>
                <wp:inline distT="0" distB="0" distL="0" distR="0" wp14:anchorId="6D333E7D" wp14:editId="7796765E">
                  <wp:extent cx="1162050" cy="526976"/>
                  <wp:effectExtent l="0" t="0" r="0" b="6985"/>
                  <wp:docPr id="22" name="Рисунок 22" descr="Positive Technolog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sitive Technolog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51" cy="53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vAlign w:val="center"/>
          </w:tcPr>
          <w:p w14:paraId="7334540C" w14:textId="09A36642" w:rsidR="00875BB3" w:rsidRPr="00BF114B" w:rsidRDefault="00875BB3" w:rsidP="00BF114B">
            <w:pPr>
              <w:ind w:right="-284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shd w:val="clear" w:color="auto" w:fill="FFFFFF"/>
              </w:rPr>
            </w:pPr>
            <w:r w:rsidRPr="00BF114B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inline distT="0" distB="0" distL="0" distR="0" wp14:anchorId="5C96B5B6" wp14:editId="1CC5E8C0">
                  <wp:extent cx="841502" cy="511292"/>
                  <wp:effectExtent l="0" t="0" r="0" b="3175"/>
                  <wp:docPr id="5" name="Рисунок 5" descr="https://infoforum.ru/files/logos/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foforum.ru/files/logos/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55" cy="51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14:paraId="3989580E" w14:textId="2F48B7BD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shd w:val="clear" w:color="auto" w:fill="FFFFFF"/>
              </w:rPr>
            </w:pPr>
            <w:r w:rsidRPr="00BF114B">
              <w:rPr>
                <w:noProof/>
                <w:sz w:val="18"/>
                <w:szCs w:val="28"/>
              </w:rPr>
              <w:drawing>
                <wp:inline distT="0" distB="0" distL="0" distR="0" wp14:anchorId="6C303DC4" wp14:editId="6801ED0B">
                  <wp:extent cx="1038225" cy="470822"/>
                  <wp:effectExtent l="0" t="0" r="0" b="5715"/>
                  <wp:docPr id="7" name="Рисунок 7" descr="Angara Secu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gara Secur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55" cy="48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Align w:val="center"/>
          </w:tcPr>
          <w:p w14:paraId="6503E920" w14:textId="2E0C0D89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b/>
                <w:sz w:val="18"/>
                <w:szCs w:val="28"/>
                <w:shd w:val="clear" w:color="auto" w:fill="FFFFFF"/>
              </w:rPr>
            </w:pPr>
            <w:r w:rsidRPr="00BF114B">
              <w:rPr>
                <w:noProof/>
                <w:sz w:val="18"/>
                <w:szCs w:val="28"/>
              </w:rPr>
              <w:drawing>
                <wp:inline distT="0" distB="0" distL="0" distR="0" wp14:anchorId="05848220" wp14:editId="08A1171B">
                  <wp:extent cx="1100600" cy="499110"/>
                  <wp:effectExtent l="0" t="0" r="4445" b="0"/>
                  <wp:docPr id="9" name="Рисунок 9" descr="Ростелеком-Сол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стелеком-Сол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93" cy="50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5E8" w:rsidRPr="009B6737" w14:paraId="174485B0" w14:textId="77777777" w:rsidTr="00BF114B">
        <w:tc>
          <w:tcPr>
            <w:tcW w:w="2552" w:type="dxa"/>
            <w:vAlign w:val="center"/>
          </w:tcPr>
          <w:p w14:paraId="1B920C95" w14:textId="6EE74BB4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bCs/>
                <w:sz w:val="18"/>
                <w:szCs w:val="28"/>
              </w:rPr>
            </w:pPr>
            <w:r w:rsidRPr="00BF114B">
              <w:rPr>
                <w:rFonts w:ascii="Times New Roman" w:hAnsi="Times New Roman" w:cs="Times New Roman"/>
                <w:bCs/>
                <w:sz w:val="18"/>
                <w:szCs w:val="28"/>
                <w:shd w:val="clear" w:color="auto" w:fill="FFFFFF"/>
              </w:rPr>
              <w:t>Серебряный партнёр</w:t>
            </w:r>
          </w:p>
        </w:tc>
        <w:tc>
          <w:tcPr>
            <w:tcW w:w="2470" w:type="dxa"/>
            <w:vAlign w:val="center"/>
          </w:tcPr>
          <w:p w14:paraId="4CF9755D" w14:textId="7E6CD7A4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bCs/>
                <w:noProof/>
                <w:sz w:val="18"/>
                <w:szCs w:val="28"/>
                <w:shd w:val="clear" w:color="auto" w:fill="FFFFFF"/>
                <w:lang w:eastAsia="ru-RU"/>
              </w:rPr>
            </w:pPr>
            <w:r w:rsidRPr="00BF114B">
              <w:rPr>
                <w:rFonts w:ascii="Times New Roman" w:hAnsi="Times New Roman" w:cs="Times New Roman"/>
                <w:bCs/>
                <w:sz w:val="18"/>
                <w:szCs w:val="28"/>
                <w:shd w:val="clear" w:color="auto" w:fill="FFFFFF"/>
              </w:rPr>
              <w:t>Серебряный партнёр</w:t>
            </w:r>
          </w:p>
        </w:tc>
        <w:tc>
          <w:tcPr>
            <w:tcW w:w="2913" w:type="dxa"/>
            <w:vAlign w:val="center"/>
          </w:tcPr>
          <w:p w14:paraId="19184455" w14:textId="7F781EFD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bCs/>
                <w:noProof/>
                <w:sz w:val="18"/>
                <w:szCs w:val="28"/>
                <w:lang w:eastAsia="ru-RU"/>
              </w:rPr>
            </w:pPr>
            <w:r w:rsidRPr="00BF114B">
              <w:rPr>
                <w:rFonts w:ascii="Times New Roman" w:hAnsi="Times New Roman" w:cs="Times New Roman"/>
                <w:bCs/>
                <w:sz w:val="18"/>
                <w:szCs w:val="28"/>
                <w:shd w:val="clear" w:color="auto" w:fill="FFFFFF"/>
              </w:rPr>
              <w:t>Серебряный партнёр</w:t>
            </w:r>
          </w:p>
        </w:tc>
        <w:tc>
          <w:tcPr>
            <w:tcW w:w="2646" w:type="dxa"/>
            <w:vAlign w:val="center"/>
          </w:tcPr>
          <w:p w14:paraId="530238A9" w14:textId="2DD37C1D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bCs/>
                <w:noProof/>
                <w:sz w:val="18"/>
                <w:szCs w:val="28"/>
                <w:lang w:eastAsia="ru-RU"/>
              </w:rPr>
            </w:pPr>
            <w:r w:rsidRPr="00BF114B">
              <w:rPr>
                <w:rFonts w:ascii="Times New Roman" w:hAnsi="Times New Roman" w:cs="Times New Roman"/>
                <w:bCs/>
                <w:sz w:val="18"/>
                <w:szCs w:val="28"/>
                <w:shd w:val="clear" w:color="auto" w:fill="FFFFFF"/>
              </w:rPr>
              <w:t>Серебряный партнёр</w:t>
            </w:r>
          </w:p>
        </w:tc>
      </w:tr>
      <w:tr w:rsidR="008E05E8" w:rsidRPr="009B6737" w14:paraId="36D0EEFE" w14:textId="77777777" w:rsidTr="00BF114B">
        <w:tc>
          <w:tcPr>
            <w:tcW w:w="2552" w:type="dxa"/>
            <w:vAlign w:val="center"/>
          </w:tcPr>
          <w:p w14:paraId="3AC95FB2" w14:textId="3010E549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F114B">
              <w:rPr>
                <w:noProof/>
                <w:sz w:val="18"/>
                <w:szCs w:val="28"/>
              </w:rPr>
              <w:drawing>
                <wp:inline distT="0" distB="0" distL="0" distR="0" wp14:anchorId="095B7E5A" wp14:editId="350B3738">
                  <wp:extent cx="1181100" cy="535615"/>
                  <wp:effectExtent l="0" t="0" r="0" b="0"/>
                  <wp:docPr id="11" name="Рисунок 11" descr="РЕД СОФ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Д СОФ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52" cy="54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vAlign w:val="center"/>
          </w:tcPr>
          <w:p w14:paraId="5A68F053" w14:textId="40CD48F1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shd w:val="clear" w:color="auto" w:fill="FFFFFF"/>
                <w:lang w:eastAsia="ru-RU"/>
              </w:rPr>
            </w:pPr>
            <w:r w:rsidRPr="00BF114B">
              <w:rPr>
                <w:noProof/>
                <w:sz w:val="18"/>
                <w:szCs w:val="28"/>
              </w:rPr>
              <w:drawing>
                <wp:inline distT="0" distB="0" distL="0" distR="0" wp14:anchorId="3716A854" wp14:editId="7A183D82">
                  <wp:extent cx="1190625" cy="539935"/>
                  <wp:effectExtent l="0" t="0" r="0" b="0"/>
                  <wp:docPr id="18" name="Рисунок 18" descr="Юзерге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Юзерге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84" cy="54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14:paraId="06D896FE" w14:textId="7269A0CC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  <w:r w:rsidRPr="00BF114B">
              <w:rPr>
                <w:noProof/>
                <w:sz w:val="18"/>
                <w:szCs w:val="28"/>
              </w:rPr>
              <w:drawing>
                <wp:inline distT="0" distB="0" distL="0" distR="0" wp14:anchorId="73D4E86D" wp14:editId="302EA492">
                  <wp:extent cx="1162050" cy="526976"/>
                  <wp:effectExtent l="0" t="0" r="0" b="6985"/>
                  <wp:docPr id="19" name="Рисунок 19" descr="Sof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f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61" cy="53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Align w:val="center"/>
          </w:tcPr>
          <w:p w14:paraId="3E2544E6" w14:textId="08882495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  <w:r w:rsidRPr="00BF114B">
              <w:rPr>
                <w:noProof/>
                <w:sz w:val="18"/>
                <w:szCs w:val="28"/>
              </w:rPr>
              <w:drawing>
                <wp:inline distT="0" distB="0" distL="0" distR="0" wp14:anchorId="5C4942FA" wp14:editId="6FB9161E">
                  <wp:extent cx="1050192" cy="476250"/>
                  <wp:effectExtent l="0" t="0" r="0" b="0"/>
                  <wp:docPr id="20" name="Рисунок 20" descr="SecWare / Безопасные программные реш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cWare / Безопасные программные реш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14" cy="47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5E8" w:rsidRPr="009B6737" w14:paraId="62DB30ED" w14:textId="77777777" w:rsidTr="00BF114B">
        <w:trPr>
          <w:trHeight w:val="99"/>
        </w:trPr>
        <w:tc>
          <w:tcPr>
            <w:tcW w:w="2552" w:type="dxa"/>
            <w:vAlign w:val="center"/>
          </w:tcPr>
          <w:p w14:paraId="086D4C09" w14:textId="3EA71691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  <w:r w:rsidRPr="00BF114B">
              <w:rPr>
                <w:rFonts w:ascii="Times New Roman" w:hAnsi="Times New Roman" w:cs="Times New Roman"/>
                <w:bCs/>
                <w:sz w:val="18"/>
                <w:szCs w:val="28"/>
                <w:shd w:val="clear" w:color="auto" w:fill="FFFFFF"/>
              </w:rPr>
              <w:t>Серебряный партнёр</w:t>
            </w:r>
          </w:p>
        </w:tc>
        <w:tc>
          <w:tcPr>
            <w:tcW w:w="2470" w:type="dxa"/>
            <w:vAlign w:val="center"/>
          </w:tcPr>
          <w:p w14:paraId="640AACDD" w14:textId="0EA688AC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  <w:r w:rsidRPr="00BF114B">
              <w:rPr>
                <w:rFonts w:ascii="Times New Roman" w:hAnsi="Times New Roman" w:cs="Times New Roman"/>
                <w:bCs/>
                <w:sz w:val="18"/>
                <w:szCs w:val="28"/>
                <w:shd w:val="clear" w:color="auto" w:fill="FFFFFF"/>
              </w:rPr>
              <w:t>Серебряный партнёр</w:t>
            </w:r>
          </w:p>
        </w:tc>
        <w:tc>
          <w:tcPr>
            <w:tcW w:w="2913" w:type="dxa"/>
            <w:vAlign w:val="center"/>
          </w:tcPr>
          <w:p w14:paraId="089691F3" w14:textId="77777777" w:rsidR="00875BB3" w:rsidRPr="00BF114B" w:rsidRDefault="00875BB3" w:rsidP="00BF114B">
            <w:pPr>
              <w:ind w:right="-284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BF114B">
              <w:rPr>
                <w:rFonts w:ascii="Times New Roman" w:hAnsi="Times New Roman" w:cs="Times New Roman"/>
                <w:sz w:val="18"/>
                <w:szCs w:val="28"/>
              </w:rPr>
              <w:t>Официальный</w:t>
            </w:r>
          </w:p>
          <w:p w14:paraId="1369CDD4" w14:textId="475B08F1" w:rsidR="00875BB3" w:rsidRPr="00BF114B" w:rsidRDefault="00875BB3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  <w:r w:rsidRPr="00BF114B">
              <w:rPr>
                <w:rFonts w:ascii="Times New Roman" w:hAnsi="Times New Roman" w:cs="Times New Roman"/>
                <w:sz w:val="18"/>
                <w:szCs w:val="28"/>
                <w:shd w:val="clear" w:color="auto" w:fill="FFFFFF"/>
              </w:rPr>
              <w:t xml:space="preserve">партнер </w:t>
            </w:r>
            <w:r w:rsidR="00CD39DE" w:rsidRPr="00BF114B">
              <w:rPr>
                <w:rFonts w:ascii="Times New Roman" w:hAnsi="Times New Roman" w:cs="Times New Roman"/>
                <w:sz w:val="18"/>
                <w:szCs w:val="28"/>
                <w:shd w:val="clear" w:color="auto" w:fill="FFFFFF"/>
              </w:rPr>
              <w:t>сесси</w:t>
            </w:r>
            <w:r w:rsidR="003B3CB7">
              <w:rPr>
                <w:rFonts w:ascii="Times New Roman" w:hAnsi="Times New Roman" w:cs="Times New Roman"/>
                <w:sz w:val="18"/>
                <w:szCs w:val="28"/>
                <w:shd w:val="clear" w:color="auto" w:fill="FFFFFF"/>
              </w:rPr>
              <w:t>и</w:t>
            </w:r>
          </w:p>
        </w:tc>
        <w:tc>
          <w:tcPr>
            <w:tcW w:w="2646" w:type="dxa"/>
            <w:vAlign w:val="center"/>
          </w:tcPr>
          <w:p w14:paraId="5D09FA7B" w14:textId="5F7A66FF" w:rsidR="00875BB3" w:rsidRPr="00BF114B" w:rsidRDefault="00875BB3" w:rsidP="00BF114B">
            <w:pPr>
              <w:spacing w:after="60"/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</w:p>
        </w:tc>
      </w:tr>
      <w:tr w:rsidR="008E05E8" w:rsidRPr="009B6737" w14:paraId="6632103C" w14:textId="77777777" w:rsidTr="00BF114B">
        <w:tc>
          <w:tcPr>
            <w:tcW w:w="2552" w:type="dxa"/>
            <w:vAlign w:val="center"/>
          </w:tcPr>
          <w:p w14:paraId="0DF0D1B0" w14:textId="685E7C76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  <w:r w:rsidRPr="00BF114B">
              <w:rPr>
                <w:noProof/>
                <w:sz w:val="18"/>
                <w:szCs w:val="28"/>
              </w:rPr>
              <w:drawing>
                <wp:inline distT="0" distB="0" distL="0" distR="0" wp14:anchorId="04C91898" wp14:editId="7F050FAE">
                  <wp:extent cx="1190625" cy="539935"/>
                  <wp:effectExtent l="0" t="0" r="0" b="0"/>
                  <wp:docPr id="21" name="Рисунок 21" descr="Газинформсерв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азинформсерв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17" cy="54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vAlign w:val="center"/>
          </w:tcPr>
          <w:p w14:paraId="6AA8FB64" w14:textId="53B5DBD9" w:rsidR="00875BB3" w:rsidRPr="00BF114B" w:rsidRDefault="008E05E8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  <w:r w:rsidRPr="00BF114B">
              <w:rPr>
                <w:noProof/>
                <w:sz w:val="18"/>
                <w:szCs w:val="28"/>
              </w:rPr>
              <w:drawing>
                <wp:inline distT="0" distB="0" distL="0" distR="0" wp14:anchorId="2CE60CC4" wp14:editId="365E7C15">
                  <wp:extent cx="963377" cy="436880"/>
                  <wp:effectExtent l="0" t="0" r="8255" b="1270"/>
                  <wp:docPr id="24" name="Рисунок 24" descr="Цифровые решения_D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Цифровые решения_D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04" cy="4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14:paraId="6FC11CD8" w14:textId="77777777" w:rsidR="00875BB3" w:rsidRPr="00BF114B" w:rsidRDefault="00875BB3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  <w:r w:rsidRPr="00BF114B"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inline distT="0" distB="0" distL="0" distR="0" wp14:anchorId="0EC30924" wp14:editId="6B4257C8">
                  <wp:extent cx="1162050" cy="418338"/>
                  <wp:effectExtent l="0" t="0" r="0" b="1270"/>
                  <wp:docPr id="6" name="Рисунок 6" descr="https://infoforum.ru/files/logos/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nfoforum.ru/files/logos/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71" cy="42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Align w:val="center"/>
          </w:tcPr>
          <w:p w14:paraId="5E7C6B6D" w14:textId="419DD829" w:rsidR="00875BB3" w:rsidRPr="00BF114B" w:rsidRDefault="00875BB3" w:rsidP="00BF114B">
            <w:pPr>
              <w:ind w:right="-284"/>
              <w:jc w:val="center"/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</w:pPr>
          </w:p>
        </w:tc>
      </w:tr>
    </w:tbl>
    <w:p w14:paraId="47C3DDE7" w14:textId="77777777" w:rsidR="008E05E8" w:rsidRDefault="00BA7539" w:rsidP="00CD39DE">
      <w:pPr>
        <w:spacing w:after="60" w:line="240" w:lineRule="auto"/>
        <w:ind w:right="-284"/>
        <w:jc w:val="both"/>
        <w:rPr>
          <w:rFonts w:ascii="Times New Roman" w:hAnsi="Times New Roman" w:cs="Times New Roman"/>
          <w:b/>
          <w:sz w:val="20"/>
          <w:szCs w:val="28"/>
          <w:shd w:val="clear" w:color="auto" w:fill="FFFFFF"/>
        </w:rPr>
      </w:pPr>
      <w:r w:rsidRPr="008E05E8">
        <w:rPr>
          <w:rFonts w:ascii="Times New Roman" w:hAnsi="Times New Roman" w:cs="Times New Roman"/>
          <w:b/>
          <w:sz w:val="20"/>
          <w:szCs w:val="28"/>
          <w:shd w:val="clear" w:color="auto" w:fill="FFFFFF"/>
        </w:rPr>
        <w:t>Партнеры Инфофорума-2023:</w:t>
      </w:r>
    </w:p>
    <w:p w14:paraId="523F22B8" w14:textId="3D61299E" w:rsidR="00CD39DE" w:rsidRPr="00CD39DE" w:rsidRDefault="008E05E8" w:rsidP="00CD39DE">
      <w:pPr>
        <w:spacing w:line="254" w:lineRule="auto"/>
        <w:jc w:val="both"/>
        <w:rPr>
          <w:rFonts w:ascii="Times New Roman" w:hAnsi="Times New Roman" w:cs="Times New Roman"/>
        </w:rPr>
      </w:pPr>
      <w:r w:rsidRPr="00CD39DE">
        <w:rPr>
          <w:rFonts w:ascii="Times New Roman" w:hAnsi="Times New Roman" w:cs="Times New Roman"/>
          <w:b/>
          <w:bCs/>
          <w:iCs/>
          <w:sz w:val="20"/>
          <w:szCs w:val="24"/>
          <w:shd w:val="clear" w:color="auto" w:fill="FFFFFF"/>
        </w:rPr>
        <w:t>Партнеры:</w:t>
      </w:r>
      <w:r w:rsidRPr="00CD39DE">
        <w:rPr>
          <w:rFonts w:ascii="Times New Roman" w:hAnsi="Times New Roman" w:cs="Times New Roman"/>
          <w:iCs/>
          <w:sz w:val="20"/>
          <w:szCs w:val="24"/>
          <w:shd w:val="clear" w:color="auto" w:fill="FFFFFF"/>
        </w:rPr>
        <w:t xml:space="preserve"> КСБ-СОФТ, Код Безопасности, </w:t>
      </w:r>
      <w:r w:rsidRPr="00CD39DE">
        <w:rPr>
          <w:rFonts w:ascii="Times New Roman" w:hAnsi="Times New Roman" w:cs="Times New Roman"/>
          <w:shd w:val="clear" w:color="auto" w:fill="F8F8F8"/>
        </w:rPr>
        <w:t xml:space="preserve">NGR Softlab, </w:t>
      </w:r>
      <w:r w:rsidRPr="00CD39DE">
        <w:rPr>
          <w:rFonts w:ascii="Times New Roman" w:hAnsi="Times New Roman" w:cs="Times New Roman"/>
        </w:rPr>
        <w:t xml:space="preserve">АО «НПО «Эшелон», </w:t>
      </w:r>
      <w:r w:rsidR="00CD39DE" w:rsidRPr="00CD39DE">
        <w:rPr>
          <w:rFonts w:ascii="Times New Roman" w:hAnsi="Times New Roman" w:cs="Times New Roman"/>
        </w:rPr>
        <w:t xml:space="preserve">Айдеко, </w:t>
      </w:r>
      <w:r w:rsidR="00CD39DE" w:rsidRPr="00CD39DE">
        <w:rPr>
          <w:rFonts w:ascii="Times New Roman" w:hAnsi="Times New Roman" w:cs="Times New Roman"/>
          <w:shd w:val="clear" w:color="auto" w:fill="F8F8F8"/>
        </w:rPr>
        <w:t xml:space="preserve">IBS Platformix, </w:t>
      </w:r>
      <w:r w:rsidR="00CD39DE" w:rsidRPr="00CD39DE">
        <w:rPr>
          <w:rFonts w:ascii="Times New Roman" w:hAnsi="Times New Roman" w:cs="Times New Roman"/>
        </w:rPr>
        <w:t xml:space="preserve">Базальт СПО, CommuniGate Systems, Киберпротект, </w:t>
      </w:r>
      <w:r w:rsidR="00CD39DE" w:rsidRPr="00CD39DE">
        <w:rPr>
          <w:rFonts w:ascii="Times New Roman" w:hAnsi="Times New Roman" w:cs="Times New Roman"/>
          <w:shd w:val="clear" w:color="auto" w:fill="F8F8F8"/>
        </w:rPr>
        <w:t>Бизнес Система Телеком</w:t>
      </w:r>
      <w:r w:rsidR="00CD39DE" w:rsidRPr="00CD39DE">
        <w:rPr>
          <w:rFonts w:ascii="Times New Roman" w:hAnsi="Times New Roman" w:cs="Times New Roman"/>
        </w:rPr>
        <w:t xml:space="preserve">, Фродекс, ГК «Астра», Компания ЗИКС, ОКБ САПР, </w:t>
      </w:r>
      <w:r w:rsidR="00CD39DE" w:rsidRPr="00CD39DE">
        <w:rPr>
          <w:rFonts w:ascii="Times New Roman" w:hAnsi="Times New Roman" w:cs="Times New Roman"/>
          <w:shd w:val="clear" w:color="auto" w:fill="F8F8F8"/>
        </w:rPr>
        <w:t>ЭЛВИС-ПЛЮС</w:t>
      </w:r>
      <w:r w:rsidR="00CD39DE" w:rsidRPr="00CD39DE">
        <w:rPr>
          <w:rFonts w:ascii="Times New Roman" w:hAnsi="Times New Roman" w:cs="Times New Roman"/>
        </w:rPr>
        <w:t xml:space="preserve">, ДиалогНаука, ООО «ЦНТ «Импульс», </w:t>
      </w:r>
      <w:r w:rsidR="00CD39DE" w:rsidRPr="00CD39DE">
        <w:rPr>
          <w:rFonts w:ascii="Times New Roman" w:hAnsi="Times New Roman" w:cs="Times New Roman"/>
          <w:shd w:val="clear" w:color="auto" w:fill="F8F8F8"/>
        </w:rPr>
        <w:t>Компания Индид</w:t>
      </w:r>
      <w:r w:rsidR="00CD39DE" w:rsidRPr="00CD39DE">
        <w:rPr>
          <w:rFonts w:ascii="Times New Roman" w:hAnsi="Times New Roman" w:cs="Times New Roman"/>
        </w:rPr>
        <w:t xml:space="preserve">, </w:t>
      </w:r>
      <w:r w:rsidR="00CD39DE" w:rsidRPr="00CD39DE">
        <w:rPr>
          <w:rFonts w:ascii="Times New Roman" w:hAnsi="Times New Roman" w:cs="Times New Roman"/>
          <w:shd w:val="clear" w:color="auto" w:fill="F8F8F8"/>
        </w:rPr>
        <w:t>МТУСИ</w:t>
      </w:r>
      <w:r w:rsidR="00CD39DE" w:rsidRPr="00CD39DE">
        <w:rPr>
          <w:rFonts w:ascii="Times New Roman" w:hAnsi="Times New Roman" w:cs="Times New Roman"/>
        </w:rPr>
        <w:t xml:space="preserve">, Фактор-ТС, ООО «А-Реал Консалтинг», </w:t>
      </w:r>
      <w:r w:rsidR="00CD39DE" w:rsidRPr="00CD39DE">
        <w:rPr>
          <w:rFonts w:ascii="Times New Roman" w:hAnsi="Times New Roman" w:cs="Times New Roman"/>
          <w:shd w:val="clear" w:color="auto" w:fill="F8F8F8"/>
        </w:rPr>
        <w:t>Гринатом Простые Решения</w:t>
      </w:r>
      <w:r w:rsidR="00CD39DE" w:rsidRPr="00CD39DE">
        <w:rPr>
          <w:rFonts w:ascii="Times New Roman" w:hAnsi="Times New Roman" w:cs="Times New Roman"/>
        </w:rPr>
        <w:t xml:space="preserve">, Конфидент, Компания «Актив», </w:t>
      </w:r>
      <w:r w:rsidR="00CD39DE" w:rsidRPr="00CD39DE">
        <w:rPr>
          <w:rFonts w:ascii="Times New Roman" w:hAnsi="Times New Roman" w:cs="Times New Roman"/>
          <w:lang w:val="en-US"/>
        </w:rPr>
        <w:t>R</w:t>
      </w:r>
      <w:r w:rsidR="00CD39DE" w:rsidRPr="00CD39DE">
        <w:rPr>
          <w:rFonts w:ascii="Times New Roman" w:hAnsi="Times New Roman" w:cs="Times New Roman"/>
        </w:rPr>
        <w:t>-</w:t>
      </w:r>
      <w:r w:rsidR="00CD39DE" w:rsidRPr="00CD39DE">
        <w:rPr>
          <w:rFonts w:ascii="Times New Roman" w:hAnsi="Times New Roman" w:cs="Times New Roman"/>
          <w:lang w:val="en-US"/>
        </w:rPr>
        <w:t>Vision</w:t>
      </w:r>
      <w:r w:rsidR="00CD39DE" w:rsidRPr="00CD39DE">
        <w:rPr>
          <w:rFonts w:ascii="Times New Roman" w:hAnsi="Times New Roman" w:cs="Times New Roman"/>
        </w:rPr>
        <w:t xml:space="preserve">, АЛЬФАКОМ, Гравитон, RDW Computers, </w:t>
      </w:r>
      <w:r w:rsidR="00CD39DE" w:rsidRPr="00CD39DE">
        <w:rPr>
          <w:rFonts w:ascii="Times New Roman" w:hAnsi="Times New Roman" w:cs="Times New Roman"/>
          <w:color w:val="000000"/>
        </w:rPr>
        <w:t xml:space="preserve">ООО </w:t>
      </w:r>
      <w:r w:rsidR="00CD39DE" w:rsidRPr="00CD39DE">
        <w:rPr>
          <w:rFonts w:ascii="Times New Roman" w:hAnsi="Times New Roman" w:cs="Times New Roman"/>
        </w:rPr>
        <w:t xml:space="preserve">«Акстель-Безопасность», Digital Design, </w:t>
      </w:r>
      <w:r w:rsidR="00CD39DE" w:rsidRPr="00CD39DE">
        <w:rPr>
          <w:rFonts w:ascii="Times New Roman" w:hAnsi="Times New Roman" w:cs="Times New Roman"/>
          <w:lang w:val="en-US"/>
        </w:rPr>
        <w:t>Staffcop</w:t>
      </w:r>
      <w:r w:rsidR="00CD39DE" w:rsidRPr="00CD39DE">
        <w:rPr>
          <w:rFonts w:ascii="Times New Roman" w:hAnsi="Times New Roman" w:cs="Times New Roman"/>
        </w:rPr>
        <w:t xml:space="preserve">, СЕУСЛАБ, ЭОС, </w:t>
      </w:r>
      <w:r w:rsidR="00CD39DE" w:rsidRPr="00CD39DE">
        <w:rPr>
          <w:rFonts w:ascii="Times New Roman" w:hAnsi="Times New Roman" w:cs="Times New Roman"/>
          <w:lang w:val="en-US"/>
        </w:rPr>
        <w:t>Zecurion</w:t>
      </w:r>
    </w:p>
    <w:p w14:paraId="445BE1EF" w14:textId="0E9D2F9B" w:rsidR="00CD39DE" w:rsidRPr="0048657F" w:rsidRDefault="00CD39DE" w:rsidP="0048657F">
      <w:pPr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CD39DE">
        <w:rPr>
          <w:rFonts w:ascii="Times New Roman" w:hAnsi="Times New Roman" w:cs="Times New Roman"/>
          <w:b/>
          <w:bCs/>
        </w:rPr>
        <w:t>Компании участники:</w:t>
      </w:r>
      <w:r w:rsidRPr="00CD39DE">
        <w:rPr>
          <w:rFonts w:ascii="Times New Roman" w:hAnsi="Times New Roman" w:cs="Times New Roman"/>
        </w:rPr>
        <w:t xml:space="preserve"> Астерит, Открытая Мобильная Платформа, Галэкс, </w:t>
      </w:r>
      <w:r w:rsidRPr="00CD39DE">
        <w:rPr>
          <w:rFonts w:ascii="Times New Roman" w:eastAsia="Times New Roman" w:hAnsi="Times New Roman" w:cs="Times New Roman"/>
          <w:lang w:eastAsia="ru-RU"/>
        </w:rPr>
        <w:t>GSgroup</w:t>
      </w:r>
    </w:p>
    <w:p w14:paraId="5F72D8E4" w14:textId="77777777" w:rsidR="0048657F" w:rsidRDefault="008E05E8" w:rsidP="003B3CB7">
      <w:pPr>
        <w:spacing w:after="0"/>
        <w:jc w:val="both"/>
        <w:rPr>
          <w:rFonts w:ascii="Times New Roman" w:hAnsi="Times New Roman" w:cs="Times New Roman"/>
        </w:rPr>
      </w:pPr>
      <w:r w:rsidRPr="00CD39DE">
        <w:rPr>
          <w:rFonts w:ascii="Times New Roman" w:hAnsi="Times New Roman" w:cs="Times New Roman"/>
          <w:b/>
          <w:shd w:val="clear" w:color="auto" w:fill="FFFFFF"/>
        </w:rPr>
        <w:t>Организатор Инфофорума-2023:</w:t>
      </w:r>
      <w:r w:rsidRPr="00CD39DE">
        <w:rPr>
          <w:rFonts w:ascii="Times New Roman" w:hAnsi="Times New Roman" w:cs="Times New Roman"/>
          <w:shd w:val="clear" w:color="auto" w:fill="FFFFFF"/>
        </w:rPr>
        <w:t xml:space="preserve"> Ассоциация </w:t>
      </w:r>
      <w:r w:rsidRPr="00CD39DE">
        <w:rPr>
          <w:rFonts w:ascii="Times New Roman" w:hAnsi="Times New Roman" w:cs="Times New Roman"/>
        </w:rPr>
        <w:t>Национальный форум информационной безопасности «Инфофорум» при поддержке Комитета Госдумы по безопасности и противодействия коррупции, Аппарата Совета Безопасности РФ</w:t>
      </w:r>
      <w:r w:rsidR="0048657F">
        <w:rPr>
          <w:rFonts w:ascii="Times New Roman" w:hAnsi="Times New Roman" w:cs="Times New Roman"/>
        </w:rPr>
        <w:t>.</w:t>
      </w:r>
    </w:p>
    <w:p w14:paraId="315579D2" w14:textId="04201FDB" w:rsidR="008E05E8" w:rsidRPr="0048657F" w:rsidRDefault="008E05E8" w:rsidP="00CD39DE">
      <w:pPr>
        <w:spacing w:after="0"/>
        <w:rPr>
          <w:rStyle w:val="a3"/>
          <w:rFonts w:ascii="Times New Roman" w:hAnsi="Times New Roman" w:cs="Times New Roman"/>
          <w:b/>
        </w:rPr>
      </w:pPr>
      <w:r w:rsidRPr="00CD39DE">
        <w:rPr>
          <w:rFonts w:ascii="Times New Roman" w:hAnsi="Times New Roman" w:cs="Times New Roman"/>
          <w:b/>
        </w:rPr>
        <w:t xml:space="preserve">Контактная информация: </w:t>
      </w:r>
      <w:r w:rsidRPr="00CD39DE">
        <w:rPr>
          <w:rFonts w:ascii="Times New Roman" w:hAnsi="Times New Roman" w:cs="Times New Roman"/>
          <w:bCs/>
        </w:rPr>
        <w:t>8</w:t>
      </w:r>
      <w:r w:rsidRPr="00CD39DE">
        <w:rPr>
          <w:rFonts w:ascii="Times New Roman" w:hAnsi="Times New Roman" w:cs="Times New Roman"/>
          <w:bCs/>
          <w:color w:val="000000" w:themeColor="text1"/>
        </w:rPr>
        <w:t xml:space="preserve">(499) 678-80-93; </w:t>
      </w:r>
      <w:hyperlink r:id="rId18" w:history="1">
        <w:r w:rsidRPr="00CD39DE">
          <w:rPr>
            <w:rStyle w:val="a3"/>
            <w:rFonts w:ascii="Times New Roman" w:hAnsi="Times New Roman" w:cs="Times New Roman"/>
            <w:lang w:val="en-US"/>
          </w:rPr>
          <w:t>media</w:t>
        </w:r>
        <w:r w:rsidRPr="00CD39DE">
          <w:rPr>
            <w:rStyle w:val="a3"/>
            <w:rFonts w:ascii="Times New Roman" w:hAnsi="Times New Roman" w:cs="Times New Roman"/>
          </w:rPr>
          <w:t>@infoforum.r</w:t>
        </w:r>
        <w:r w:rsidRPr="00CD39DE">
          <w:rPr>
            <w:rStyle w:val="a3"/>
            <w:rFonts w:ascii="Times New Roman" w:hAnsi="Times New Roman" w:cs="Times New Roman"/>
            <w:lang w:val="en-US"/>
          </w:rPr>
          <w:t>u</w:t>
        </w:r>
      </w:hyperlink>
    </w:p>
    <w:p w14:paraId="47F3ACDA" w14:textId="6A3B13D7" w:rsidR="0048657F" w:rsidRDefault="0048657F" w:rsidP="00CD39DE">
      <w:pPr>
        <w:spacing w:after="0"/>
        <w:rPr>
          <w:rStyle w:val="a3"/>
          <w:rFonts w:ascii="Times New Roman" w:hAnsi="Times New Roman" w:cs="Times New Roman"/>
          <w:b/>
        </w:rPr>
      </w:pPr>
    </w:p>
    <w:p w14:paraId="5C3C5257" w14:textId="77777777" w:rsidR="0048657F" w:rsidRDefault="0048657F" w:rsidP="0048657F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shd w:val="clear" w:color="auto" w:fill="FFFFFF"/>
        </w:rPr>
      </w:pPr>
    </w:p>
    <w:p w14:paraId="480F8C7D" w14:textId="77777777" w:rsidR="0048657F" w:rsidRDefault="0048657F" w:rsidP="00846033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shd w:val="clear" w:color="auto" w:fill="FFFFFF"/>
        </w:rPr>
      </w:pPr>
    </w:p>
    <w:p w14:paraId="5FACD47F" w14:textId="085F38B7" w:rsidR="0048657F" w:rsidRPr="00CD39DE" w:rsidRDefault="0048657F" w:rsidP="0048657F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shd w:val="clear" w:color="auto" w:fill="FFFFFF"/>
        </w:rPr>
      </w:pPr>
      <w:r w:rsidRPr="00CD39DE">
        <w:rPr>
          <w:rFonts w:ascii="Times New Roman" w:hAnsi="Times New Roman" w:cs="Times New Roman"/>
          <w:shd w:val="clear" w:color="auto" w:fill="FFFFFF"/>
        </w:rPr>
        <w:t xml:space="preserve">Больше информации об Инфофоруме на сайте </w:t>
      </w:r>
      <w:r w:rsidRPr="00CD39DE">
        <w:rPr>
          <w:rFonts w:ascii="Times New Roman" w:hAnsi="Times New Roman" w:cs="Times New Roman"/>
          <w:b/>
          <w:shd w:val="clear" w:color="auto" w:fill="FFFFFF"/>
          <w:lang w:val="en-US"/>
        </w:rPr>
        <w:t>infoforum</w:t>
      </w:r>
      <w:r w:rsidRPr="00CD39DE">
        <w:rPr>
          <w:rFonts w:ascii="Times New Roman" w:hAnsi="Times New Roman" w:cs="Times New Roman"/>
          <w:b/>
          <w:shd w:val="clear" w:color="auto" w:fill="FFFFFF"/>
        </w:rPr>
        <w:t>.</w:t>
      </w:r>
      <w:r w:rsidRPr="00CD39DE">
        <w:rPr>
          <w:rFonts w:ascii="Times New Roman" w:hAnsi="Times New Roman" w:cs="Times New Roman"/>
          <w:b/>
          <w:shd w:val="clear" w:color="auto" w:fill="FFFFFF"/>
          <w:lang w:val="en-US"/>
        </w:rPr>
        <w:t>ru</w:t>
      </w:r>
    </w:p>
    <w:p w14:paraId="0460EBAD" w14:textId="77777777" w:rsidR="0048657F" w:rsidRPr="00CD39DE" w:rsidRDefault="0048657F" w:rsidP="0048657F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D39DE">
        <w:rPr>
          <w:rFonts w:ascii="Times New Roman" w:hAnsi="Times New Roman" w:cs="Times New Roman"/>
          <w:shd w:val="clear" w:color="auto" w:fill="FFFFFF"/>
        </w:rPr>
        <w:t xml:space="preserve">Открытая видеотрансляция заседаний 7 и 8 февраля на сайте </w:t>
      </w:r>
      <w:r w:rsidRPr="00CD39DE">
        <w:rPr>
          <w:rFonts w:ascii="Times New Roman" w:hAnsi="Times New Roman" w:cs="Times New Roman"/>
          <w:b/>
          <w:shd w:val="clear" w:color="auto" w:fill="FFFFFF"/>
          <w:lang w:val="en-US"/>
        </w:rPr>
        <w:t>infoforum</w:t>
      </w:r>
      <w:r w:rsidRPr="00CD39DE">
        <w:rPr>
          <w:rFonts w:ascii="Times New Roman" w:hAnsi="Times New Roman" w:cs="Times New Roman"/>
          <w:b/>
          <w:shd w:val="clear" w:color="auto" w:fill="FFFFFF"/>
        </w:rPr>
        <w:t>.</w:t>
      </w:r>
      <w:r w:rsidRPr="00CD39DE">
        <w:rPr>
          <w:rFonts w:ascii="Times New Roman" w:hAnsi="Times New Roman" w:cs="Times New Roman"/>
          <w:b/>
          <w:shd w:val="clear" w:color="auto" w:fill="FFFFFF"/>
          <w:lang w:val="en-US"/>
        </w:rPr>
        <w:t>live</w:t>
      </w:r>
    </w:p>
    <w:p w14:paraId="7775077A" w14:textId="77777777" w:rsidR="0048657F" w:rsidRPr="0048657F" w:rsidRDefault="0048657F" w:rsidP="00CD39DE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sectPr w:rsidR="0048657F" w:rsidRPr="0048657F" w:rsidSect="00846033">
      <w:pgSz w:w="11906" w:h="16838"/>
      <w:pgMar w:top="284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4243D"/>
    <w:multiLevelType w:val="hybridMultilevel"/>
    <w:tmpl w:val="1B980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146806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9EF"/>
    <w:rsid w:val="002239EF"/>
    <w:rsid w:val="002E6256"/>
    <w:rsid w:val="003B3CB7"/>
    <w:rsid w:val="003D6B73"/>
    <w:rsid w:val="003F1C94"/>
    <w:rsid w:val="0048657F"/>
    <w:rsid w:val="006D7363"/>
    <w:rsid w:val="00846033"/>
    <w:rsid w:val="00875BB3"/>
    <w:rsid w:val="008E05E8"/>
    <w:rsid w:val="009B3828"/>
    <w:rsid w:val="00AA57FD"/>
    <w:rsid w:val="00AD4508"/>
    <w:rsid w:val="00B405A5"/>
    <w:rsid w:val="00BA7539"/>
    <w:rsid w:val="00BF114B"/>
    <w:rsid w:val="00CD39DE"/>
    <w:rsid w:val="00F13D35"/>
    <w:rsid w:val="00F6407F"/>
    <w:rsid w:val="00F8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E62C6"/>
  <w15:chartTrackingRefBased/>
  <w15:docId w15:val="{C16E7101-1061-4B70-9FAA-5AC66785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6D736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6D736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1C94"/>
    <w:rPr>
      <w:color w:val="0563C1"/>
      <w:u w:val="single"/>
    </w:rPr>
  </w:style>
  <w:style w:type="paragraph" w:styleId="a4">
    <w:name w:val="Normal (Web)"/>
    <w:basedOn w:val="a"/>
    <w:uiPriority w:val="99"/>
    <w:unhideWhenUsed/>
    <w:rsid w:val="003F1C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peaker-fio">
    <w:name w:val="speaker-fio"/>
    <w:basedOn w:val="a0"/>
    <w:rsid w:val="003F1C94"/>
  </w:style>
  <w:style w:type="character" w:customStyle="1" w:styleId="speaker-post">
    <w:name w:val="speaker-post"/>
    <w:basedOn w:val="a0"/>
    <w:rsid w:val="003F1C94"/>
  </w:style>
  <w:style w:type="character" w:styleId="a5">
    <w:name w:val="Strong"/>
    <w:basedOn w:val="a0"/>
    <w:uiPriority w:val="22"/>
    <w:qFormat/>
    <w:rsid w:val="006D7363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6D736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D736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table" w:styleId="a6">
    <w:name w:val="Table Grid"/>
    <w:basedOn w:val="a1"/>
    <w:uiPriority w:val="59"/>
    <w:rsid w:val="00875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D39D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media@infoforu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18C3E-15A8-48A6-8111-2122E680D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11</cp:revision>
  <cp:lastPrinted>2023-01-31T09:24:00Z</cp:lastPrinted>
  <dcterms:created xsi:type="dcterms:W3CDTF">2023-01-30T07:37:00Z</dcterms:created>
  <dcterms:modified xsi:type="dcterms:W3CDTF">2023-01-31T10:11:00Z</dcterms:modified>
</cp:coreProperties>
</file>