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9E17" w14:textId="77777777" w:rsidR="00171E8E" w:rsidRPr="00DC2FEC" w:rsidRDefault="00171E8E" w:rsidP="006C6281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  <w:bookmarkStart w:id="0" w:name="_Hlk121929476"/>
    </w:p>
    <w:p w14:paraId="21AB730E" w14:textId="48FA8903" w:rsidR="00171E8E" w:rsidRPr="00DC2FEC" w:rsidRDefault="006C6281" w:rsidP="006C6281">
      <w:pPr>
        <w:spacing w:after="0" w:line="240" w:lineRule="auto"/>
        <w:rPr>
          <w:rFonts w:ascii="Times New Roman" w:hAnsi="Times New Roman" w:cs="Times New Roman"/>
          <w:b/>
        </w:rPr>
      </w:pPr>
      <w:r w:rsidRPr="00DC2FEC">
        <w:rPr>
          <w:rFonts w:ascii="Times New Roman" w:hAnsi="Times New Roman" w:cs="Times New Roman"/>
          <w:b/>
          <w:bCs/>
          <w:lang w:eastAsia="ru-RU"/>
        </w:rPr>
        <w:t>Информационная группа C</w:t>
      </w:r>
      <w:r w:rsidRPr="00DC2FEC">
        <w:rPr>
          <w:rFonts w:ascii="Times New Roman" w:hAnsi="Times New Roman" w:cs="Times New Roman"/>
          <w:b/>
          <w:bCs/>
          <w:lang w:val="en-US" w:eastAsia="ru-RU"/>
        </w:rPr>
        <w:t>om</w:t>
      </w:r>
      <w:r w:rsidRPr="00DC2FEC">
        <w:rPr>
          <w:rFonts w:ascii="Times New Roman" w:hAnsi="Times New Roman" w:cs="Times New Roman"/>
          <w:b/>
          <w:bCs/>
          <w:lang w:eastAsia="ru-RU"/>
        </w:rPr>
        <w:t>N</w:t>
      </w:r>
      <w:proofErr w:type="spellStart"/>
      <w:r w:rsidRPr="00DC2FEC">
        <w:rPr>
          <w:rFonts w:ascii="Times New Roman" w:hAnsi="Times New Roman" w:cs="Times New Roman"/>
          <w:b/>
          <w:bCs/>
          <w:lang w:val="en-US" w:eastAsia="ru-RU"/>
        </w:rPr>
        <w:t>ews</w:t>
      </w:r>
      <w:proofErr w:type="spellEnd"/>
      <w:r w:rsidRPr="00DC2FEC">
        <w:rPr>
          <w:rFonts w:ascii="Times New Roman" w:hAnsi="Times New Roman" w:cs="Times New Roman"/>
          <w:lang w:eastAsia="ru-RU"/>
        </w:rPr>
        <w:t xml:space="preserve"> </w:t>
      </w:r>
      <w:r w:rsidR="00122B30">
        <w:rPr>
          <w:rFonts w:ascii="Times New Roman" w:hAnsi="Times New Roman" w:cs="Times New Roman"/>
          <w:lang w:eastAsia="ru-RU"/>
        </w:rPr>
        <w:t xml:space="preserve">при поддержке </w:t>
      </w:r>
      <w:r w:rsidR="00122B30" w:rsidRPr="007E4984">
        <w:rPr>
          <w:rFonts w:ascii="Times New Roman" w:hAnsi="Times New Roman" w:cs="Times New Roman"/>
          <w:b/>
          <w:bCs/>
          <w:lang w:eastAsia="ru-RU"/>
        </w:rPr>
        <w:t>Министерства строительства и жилищно-коммунального хозяйства РФ</w:t>
      </w:r>
      <w:r w:rsidR="00122B30" w:rsidRPr="00122B30">
        <w:rPr>
          <w:rFonts w:ascii="Times New Roman" w:hAnsi="Times New Roman" w:cs="Times New Roman"/>
          <w:lang w:eastAsia="ru-RU"/>
        </w:rPr>
        <w:t xml:space="preserve"> </w:t>
      </w:r>
      <w:r w:rsidRPr="00DC2FEC">
        <w:rPr>
          <w:rFonts w:ascii="Times New Roman" w:hAnsi="Times New Roman" w:cs="Times New Roman"/>
          <w:lang w:eastAsia="ru-RU"/>
        </w:rPr>
        <w:t xml:space="preserve">приглашает принять участие в </w:t>
      </w:r>
      <w:r w:rsidRPr="00DC2FEC">
        <w:rPr>
          <w:rFonts w:ascii="Times New Roman" w:hAnsi="Times New Roman" w:cs="Times New Roman"/>
          <w:lang w:val="en-US"/>
        </w:rPr>
        <w:t>X</w:t>
      </w:r>
      <w:r w:rsidRPr="00DC2FEC">
        <w:rPr>
          <w:rFonts w:ascii="Times New Roman" w:hAnsi="Times New Roman" w:cs="Times New Roman"/>
        </w:rPr>
        <w:t xml:space="preserve"> Федеральном форуме </w:t>
      </w:r>
      <w:r w:rsidR="00171E8E" w:rsidRPr="00DC2FEC">
        <w:rPr>
          <w:rFonts w:ascii="Times New Roman" w:hAnsi="Times New Roman" w:cs="Times New Roman"/>
        </w:rPr>
        <w:t xml:space="preserve">по цифровизации городской среды </w:t>
      </w:r>
      <w:r w:rsidR="00814CE1" w:rsidRPr="00DC2FEC">
        <w:rPr>
          <w:rFonts w:ascii="Times New Roman" w:hAnsi="Times New Roman" w:cs="Times New Roman"/>
          <w:b/>
        </w:rPr>
        <w:t xml:space="preserve">«Smart City &amp; </w:t>
      </w:r>
      <w:proofErr w:type="spellStart"/>
      <w:r w:rsidR="00814CE1" w:rsidRPr="00DC2FEC">
        <w:rPr>
          <w:rFonts w:ascii="Times New Roman" w:hAnsi="Times New Roman" w:cs="Times New Roman"/>
          <w:b/>
        </w:rPr>
        <w:t>Region</w:t>
      </w:r>
      <w:proofErr w:type="spellEnd"/>
      <w:r w:rsidR="00814CE1" w:rsidRPr="00DC2FEC">
        <w:rPr>
          <w:rFonts w:ascii="Times New Roman" w:hAnsi="Times New Roman" w:cs="Times New Roman"/>
          <w:b/>
        </w:rPr>
        <w:t>: технологии, безопасность, экология»</w:t>
      </w:r>
      <w:r w:rsidR="00814CE1" w:rsidRPr="00DC2FEC">
        <w:rPr>
          <w:rFonts w:ascii="Times New Roman" w:hAnsi="Times New Roman" w:cs="Times New Roman"/>
          <w:bCs/>
        </w:rPr>
        <w:t>.</w:t>
      </w:r>
    </w:p>
    <w:p w14:paraId="0B3AD293" w14:textId="77777777" w:rsidR="00814CE1" w:rsidRPr="00DC2FEC" w:rsidRDefault="00814CE1" w:rsidP="006C628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29DADA91" w14:textId="6384D01A" w:rsidR="00156860" w:rsidRPr="00DC2FEC" w:rsidRDefault="006C6281" w:rsidP="007E5B9C">
      <w:pPr>
        <w:spacing w:after="0" w:line="240" w:lineRule="auto"/>
        <w:rPr>
          <w:rFonts w:ascii="Times New Roman" w:hAnsi="Times New Roman" w:cs="Times New Roman"/>
        </w:rPr>
      </w:pPr>
      <w:r w:rsidRPr="00DC2FEC">
        <w:rPr>
          <w:rFonts w:ascii="Times New Roman" w:hAnsi="Times New Roman" w:cs="Times New Roman"/>
          <w:b/>
          <w:bCs/>
          <w:lang w:eastAsia="ru-RU"/>
        </w:rPr>
        <w:t xml:space="preserve">Дата </w:t>
      </w:r>
      <w:r w:rsidR="007E5B9C" w:rsidRPr="00DC2FEC">
        <w:rPr>
          <w:rFonts w:ascii="Times New Roman" w:hAnsi="Times New Roman" w:cs="Times New Roman"/>
          <w:b/>
          <w:bCs/>
          <w:lang w:eastAsia="ru-RU"/>
        </w:rPr>
        <w:t xml:space="preserve">и место </w:t>
      </w:r>
      <w:r w:rsidRPr="00DC2FEC">
        <w:rPr>
          <w:rFonts w:ascii="Times New Roman" w:hAnsi="Times New Roman" w:cs="Times New Roman"/>
          <w:b/>
          <w:bCs/>
          <w:lang w:eastAsia="ru-RU"/>
        </w:rPr>
        <w:t xml:space="preserve">проведения: </w:t>
      </w:r>
      <w:r w:rsidR="00156860" w:rsidRPr="00DC2FEC">
        <w:rPr>
          <w:rFonts w:ascii="Times New Roman" w:hAnsi="Times New Roman" w:cs="Times New Roman"/>
          <w:bCs/>
          <w:lang w:eastAsia="ru-RU"/>
        </w:rPr>
        <w:t>2</w:t>
      </w:r>
      <w:r w:rsidRPr="00DC2FEC">
        <w:rPr>
          <w:rFonts w:ascii="Times New Roman" w:hAnsi="Times New Roman" w:cs="Times New Roman"/>
          <w:bCs/>
          <w:lang w:eastAsia="ru-RU"/>
        </w:rPr>
        <w:t xml:space="preserve"> марта</w:t>
      </w:r>
      <w:r w:rsidRPr="00DC2FEC">
        <w:rPr>
          <w:rFonts w:ascii="Times New Roman" w:hAnsi="Times New Roman" w:cs="Times New Roman"/>
        </w:rPr>
        <w:t xml:space="preserve"> 202</w:t>
      </w:r>
      <w:r w:rsidR="00156860" w:rsidRPr="00DC2FEC">
        <w:rPr>
          <w:rFonts w:ascii="Times New Roman" w:hAnsi="Times New Roman" w:cs="Times New Roman"/>
        </w:rPr>
        <w:t>3</w:t>
      </w:r>
      <w:r w:rsidRPr="00DC2FEC">
        <w:rPr>
          <w:rFonts w:ascii="Times New Roman" w:hAnsi="Times New Roman" w:cs="Times New Roman"/>
        </w:rPr>
        <w:t xml:space="preserve"> г.</w:t>
      </w:r>
      <w:r w:rsidR="007E5B9C" w:rsidRPr="00DC2FEC">
        <w:rPr>
          <w:rFonts w:ascii="Times New Roman" w:hAnsi="Times New Roman" w:cs="Times New Roman"/>
        </w:rPr>
        <w:t>,</w:t>
      </w:r>
      <w:r w:rsidRPr="00DC2FEC">
        <w:rPr>
          <w:rFonts w:ascii="Times New Roman" w:hAnsi="Times New Roman" w:cs="Times New Roman"/>
        </w:rPr>
        <w:t xml:space="preserve"> </w:t>
      </w:r>
      <w:r w:rsidR="004C2838" w:rsidRPr="00DC2FEC">
        <w:rPr>
          <w:rFonts w:ascii="Times New Roman" w:hAnsi="Times New Roman" w:cs="Times New Roman"/>
        </w:rPr>
        <w:t xml:space="preserve">Москва, ВДНХ, павильон «Умный город» </w:t>
      </w:r>
      <w:r w:rsidR="007E5B9C" w:rsidRPr="00DC2FEC">
        <w:rPr>
          <w:rFonts w:ascii="Times New Roman" w:hAnsi="Times New Roman" w:cs="Times New Roman"/>
        </w:rPr>
        <w:br/>
        <w:t xml:space="preserve">Сайт форума: </w:t>
      </w:r>
      <w:hyperlink r:id="rId7" w:history="1">
        <w:r w:rsidR="007E5B9C" w:rsidRPr="00DC2FEC">
          <w:rPr>
            <w:rStyle w:val="a7"/>
            <w:rFonts w:ascii="Times New Roman" w:hAnsi="Times New Roman" w:cs="Times New Roman"/>
          </w:rPr>
          <w:t>https://www.comnews-conferences.ru/smartcity2023</w:t>
        </w:r>
      </w:hyperlink>
      <w:r w:rsidR="007E5B9C" w:rsidRPr="00DC2FEC">
        <w:rPr>
          <w:rFonts w:ascii="Times New Roman" w:hAnsi="Times New Roman" w:cs="Times New Roman"/>
        </w:rPr>
        <w:t xml:space="preserve"> </w:t>
      </w:r>
    </w:p>
    <w:p w14:paraId="4BFFAE8A" w14:textId="77777777" w:rsidR="00156860" w:rsidRPr="00DC2FEC" w:rsidRDefault="00156860" w:rsidP="006C6281">
      <w:pPr>
        <w:spacing w:after="0" w:line="240" w:lineRule="auto"/>
        <w:rPr>
          <w:rFonts w:ascii="Times New Roman" w:hAnsi="Times New Roman" w:cs="Times New Roman"/>
        </w:rPr>
      </w:pPr>
    </w:p>
    <w:p w14:paraId="2AD7B103" w14:textId="32BBEE63" w:rsidR="006C6281" w:rsidRPr="00DC2FEC" w:rsidRDefault="007E5B9C" w:rsidP="006C62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C2FEC">
        <w:rPr>
          <w:rFonts w:ascii="Times New Roman" w:eastAsia="Times New Roman" w:hAnsi="Times New Roman" w:cs="Times New Roman"/>
          <w:color w:val="000000" w:themeColor="text1"/>
        </w:rPr>
        <w:t>Форум предусматривает возможность онлайн-участия.</w:t>
      </w:r>
    </w:p>
    <w:p w14:paraId="2FAE8181" w14:textId="77777777" w:rsidR="006C6281" w:rsidRPr="00DC2FEC" w:rsidRDefault="006C6281" w:rsidP="006C62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0D40B27" w14:textId="0A3FA50D" w:rsidR="009D503B" w:rsidRPr="00DC2FEC" w:rsidRDefault="0056001A" w:rsidP="009D50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C2FEC">
        <w:rPr>
          <w:b/>
          <w:color w:val="000000" w:themeColor="text1"/>
          <w:sz w:val="22"/>
          <w:szCs w:val="22"/>
        </w:rPr>
        <w:t>Задачи форума</w:t>
      </w:r>
      <w:r w:rsidRPr="00DC2FEC">
        <w:rPr>
          <w:color w:val="000000" w:themeColor="text1"/>
          <w:sz w:val="22"/>
          <w:szCs w:val="22"/>
        </w:rPr>
        <w:t xml:space="preserve"> – установить открытый и доверительный диалог между органами власти и бизнесом; сформулировать конкретные предложения, которые могут быть использованы для корректировки ведомственного проекта и его синергии с национальными проектами; найти новые бизнес-модели для решения задач цифровой трансформации городов и регионов; поделиться моделями и опытом привлечения финансирования</w:t>
      </w:r>
      <w:r w:rsidR="005D26D8" w:rsidRPr="00DC2FEC">
        <w:rPr>
          <w:color w:val="000000" w:themeColor="text1"/>
          <w:sz w:val="22"/>
          <w:szCs w:val="22"/>
        </w:rPr>
        <w:t>.</w:t>
      </w:r>
    </w:p>
    <w:p w14:paraId="152AC99A" w14:textId="3F86D009" w:rsidR="00156860" w:rsidRPr="00DC2FEC" w:rsidRDefault="00156860" w:rsidP="0015686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C2FEC">
        <w:rPr>
          <w:rFonts w:ascii="Times New Roman" w:hAnsi="Times New Roman" w:cs="Times New Roman"/>
          <w:b/>
        </w:rPr>
        <w:t>Основные темы форума</w:t>
      </w:r>
      <w:r w:rsidR="00A15782">
        <w:rPr>
          <w:rFonts w:ascii="Times New Roman" w:hAnsi="Times New Roman" w:cs="Times New Roman"/>
          <w:b/>
          <w:lang w:val="en-US"/>
        </w:rPr>
        <w:t xml:space="preserve"> #</w:t>
      </w:r>
      <w:proofErr w:type="spellStart"/>
      <w:r w:rsidR="00A15782" w:rsidRPr="00DC2FEC">
        <w:rPr>
          <w:rFonts w:ascii="Times New Roman" w:hAnsi="Times New Roman" w:cs="Times New Roman"/>
          <w:b/>
        </w:rPr>
        <w:t>SmartCity</w:t>
      </w:r>
      <w:proofErr w:type="spellEnd"/>
      <w:r w:rsidR="00A15782">
        <w:rPr>
          <w:rFonts w:ascii="Times New Roman" w:hAnsi="Times New Roman" w:cs="Times New Roman"/>
          <w:b/>
          <w:lang w:val="en-US"/>
        </w:rPr>
        <w:t>2023</w:t>
      </w:r>
      <w:r w:rsidRPr="00DC2FEC">
        <w:rPr>
          <w:rFonts w:ascii="Times New Roman" w:hAnsi="Times New Roman" w:cs="Times New Roman"/>
          <w:b/>
        </w:rPr>
        <w:t>:</w:t>
      </w:r>
    </w:p>
    <w:p w14:paraId="2584D736" w14:textId="77777777" w:rsidR="00156860" w:rsidRPr="00DC2FEC" w:rsidRDefault="00156860" w:rsidP="0015686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4410A48" w14:textId="77777777" w:rsidR="00156860" w:rsidRPr="00DC2FEC" w:rsidRDefault="00156860" w:rsidP="00156860">
      <w:pPr>
        <w:pStyle w:val="a5"/>
        <w:numPr>
          <w:ilvl w:val="0"/>
          <w:numId w:val="2"/>
        </w:numPr>
        <w:ind w:right="-625"/>
        <w:rPr>
          <w:rStyle w:val="a6"/>
          <w:b w:val="0"/>
          <w:bCs w:val="0"/>
          <w:sz w:val="22"/>
          <w:szCs w:val="22"/>
        </w:rPr>
      </w:pPr>
      <w:r w:rsidRPr="00DC2FEC">
        <w:rPr>
          <w:rStyle w:val="a6"/>
          <w:b w:val="0"/>
          <w:bCs w:val="0"/>
          <w:sz w:val="22"/>
          <w:szCs w:val="22"/>
        </w:rPr>
        <w:t xml:space="preserve">Почему за проект «Умный город» взялись власти субъектов и как им выстраивать отношения </w:t>
      </w:r>
      <w:proofErr w:type="spellStart"/>
      <w:r w:rsidRPr="00DC2FEC">
        <w:rPr>
          <w:rStyle w:val="a6"/>
          <w:b w:val="0"/>
          <w:bCs w:val="0"/>
          <w:sz w:val="22"/>
          <w:szCs w:val="22"/>
        </w:rPr>
        <w:t>win-win</w:t>
      </w:r>
      <w:proofErr w:type="spellEnd"/>
      <w:r w:rsidRPr="00DC2FEC">
        <w:rPr>
          <w:rStyle w:val="a6"/>
          <w:b w:val="0"/>
          <w:bCs w:val="0"/>
          <w:sz w:val="22"/>
          <w:szCs w:val="22"/>
        </w:rPr>
        <w:t xml:space="preserve"> с муниципалитетами?</w:t>
      </w:r>
    </w:p>
    <w:p w14:paraId="7E3459EC" w14:textId="77777777" w:rsidR="00156860" w:rsidRPr="00DC2FEC" w:rsidRDefault="00156860" w:rsidP="00156860">
      <w:pPr>
        <w:pStyle w:val="a5"/>
        <w:numPr>
          <w:ilvl w:val="0"/>
          <w:numId w:val="2"/>
        </w:numPr>
        <w:ind w:right="-625"/>
        <w:rPr>
          <w:rStyle w:val="a6"/>
          <w:b w:val="0"/>
          <w:bCs w:val="0"/>
          <w:sz w:val="22"/>
          <w:szCs w:val="22"/>
        </w:rPr>
      </w:pPr>
      <w:r w:rsidRPr="00DC2FEC">
        <w:rPr>
          <w:rStyle w:val="a6"/>
          <w:b w:val="0"/>
          <w:bCs w:val="0"/>
          <w:sz w:val="22"/>
          <w:szCs w:val="22"/>
        </w:rPr>
        <w:t>Готовы ли регионы к обмену цифровыми платформами, сервисами и приложениями собственной разработки между собой либо к их продаже?</w:t>
      </w:r>
    </w:p>
    <w:p w14:paraId="396AB6FC" w14:textId="77777777" w:rsidR="00156860" w:rsidRPr="00DC2FEC" w:rsidRDefault="00156860" w:rsidP="00156860">
      <w:pPr>
        <w:pStyle w:val="a5"/>
        <w:numPr>
          <w:ilvl w:val="0"/>
          <w:numId w:val="2"/>
        </w:numPr>
        <w:ind w:right="-625"/>
        <w:rPr>
          <w:rStyle w:val="a6"/>
          <w:b w:val="0"/>
          <w:bCs w:val="0"/>
          <w:sz w:val="22"/>
          <w:szCs w:val="22"/>
        </w:rPr>
      </w:pPr>
      <w:r w:rsidRPr="00DC2FEC">
        <w:rPr>
          <w:rStyle w:val="a6"/>
          <w:b w:val="0"/>
          <w:bCs w:val="0"/>
          <w:sz w:val="22"/>
          <w:szCs w:val="22"/>
        </w:rPr>
        <w:t>В чем помог регионам обновленный стандарт «Умный город» Минстроя России?</w:t>
      </w:r>
    </w:p>
    <w:p w14:paraId="24A37148" w14:textId="77777777" w:rsidR="00692517" w:rsidRPr="00DC2FEC" w:rsidRDefault="00692517" w:rsidP="0069251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C2FEC">
        <w:rPr>
          <w:rFonts w:ascii="Times New Roman" w:eastAsia="Times New Roman" w:hAnsi="Times New Roman" w:cs="Times New Roman"/>
          <w:bCs/>
          <w:lang w:eastAsia="ru-RU"/>
        </w:rPr>
        <w:t>Поиск оптимальных источников финансирования «умных городов» и их элементов</w:t>
      </w:r>
    </w:p>
    <w:p w14:paraId="2D3D8F21" w14:textId="77777777" w:rsidR="00156860" w:rsidRPr="00DC2FEC" w:rsidRDefault="00156860" w:rsidP="0015686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C2FEC">
        <w:rPr>
          <w:rFonts w:ascii="Times New Roman" w:hAnsi="Times New Roman" w:cs="Times New Roman"/>
          <w:bCs/>
        </w:rPr>
        <w:t>Инновационные технологии и решения для цифровизации городской инфраструктуры</w:t>
      </w:r>
    </w:p>
    <w:p w14:paraId="2DA8B2C4" w14:textId="77777777" w:rsidR="00156860" w:rsidRPr="00DC2FEC" w:rsidRDefault="00156860" w:rsidP="001568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C2FEC">
        <w:rPr>
          <w:rFonts w:ascii="Times New Roman" w:hAnsi="Times New Roman" w:cs="Times New Roman"/>
        </w:rPr>
        <w:t>Цифровые двойники «умного города» (цифровые двойники систем водоснабжения, дорожно-транспортной инфраструктуры и др.)</w:t>
      </w:r>
    </w:p>
    <w:p w14:paraId="3BDED182" w14:textId="77777777" w:rsidR="00156860" w:rsidRPr="00DC2FEC" w:rsidRDefault="00156860" w:rsidP="001568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C2FEC">
        <w:rPr>
          <w:rFonts w:ascii="Times New Roman" w:hAnsi="Times New Roman" w:cs="Times New Roman"/>
        </w:rPr>
        <w:t>IoT</w:t>
      </w:r>
      <w:proofErr w:type="spellEnd"/>
      <w:r w:rsidRPr="00DC2FEC">
        <w:rPr>
          <w:rFonts w:ascii="Times New Roman" w:hAnsi="Times New Roman" w:cs="Times New Roman"/>
        </w:rPr>
        <w:t>-технологии (</w:t>
      </w:r>
      <w:proofErr w:type="spellStart"/>
      <w:r w:rsidRPr="00DC2FEC">
        <w:rPr>
          <w:rFonts w:ascii="Times New Roman" w:hAnsi="Times New Roman" w:cs="Times New Roman"/>
        </w:rPr>
        <w:t>LoRaWAN</w:t>
      </w:r>
      <w:proofErr w:type="spellEnd"/>
      <w:r w:rsidRPr="00DC2FEC">
        <w:rPr>
          <w:rFonts w:ascii="Times New Roman" w:hAnsi="Times New Roman" w:cs="Times New Roman"/>
        </w:rPr>
        <w:t>, NB-</w:t>
      </w:r>
      <w:proofErr w:type="spellStart"/>
      <w:r w:rsidRPr="00DC2FEC">
        <w:rPr>
          <w:rFonts w:ascii="Times New Roman" w:hAnsi="Times New Roman" w:cs="Times New Roman"/>
        </w:rPr>
        <w:t>IoT</w:t>
      </w:r>
      <w:proofErr w:type="spellEnd"/>
      <w:r w:rsidRPr="00DC2FEC">
        <w:rPr>
          <w:rFonts w:ascii="Times New Roman" w:hAnsi="Times New Roman" w:cs="Times New Roman"/>
        </w:rPr>
        <w:t xml:space="preserve">, </w:t>
      </w:r>
      <w:proofErr w:type="spellStart"/>
      <w:r w:rsidRPr="00DC2FEC">
        <w:rPr>
          <w:rFonts w:ascii="Times New Roman" w:hAnsi="Times New Roman" w:cs="Times New Roman"/>
        </w:rPr>
        <w:t>Sigfox</w:t>
      </w:r>
      <w:proofErr w:type="spellEnd"/>
      <w:r w:rsidRPr="00DC2FEC">
        <w:rPr>
          <w:rFonts w:ascii="Times New Roman" w:hAnsi="Times New Roman" w:cs="Times New Roman"/>
        </w:rPr>
        <w:t>, «Стриж», NB-FI и др.): новые возможности для города</w:t>
      </w:r>
    </w:p>
    <w:p w14:paraId="354C2519" w14:textId="77777777" w:rsidR="00156860" w:rsidRPr="00DC2FEC" w:rsidRDefault="00156860" w:rsidP="001568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C2FEC">
        <w:rPr>
          <w:rFonts w:ascii="Times New Roman" w:hAnsi="Times New Roman" w:cs="Times New Roman"/>
        </w:rPr>
        <w:t xml:space="preserve">Внедрение технологий </w:t>
      </w:r>
      <w:proofErr w:type="spellStart"/>
      <w:r w:rsidRPr="00DC2FEC">
        <w:rPr>
          <w:rFonts w:ascii="Times New Roman" w:hAnsi="Times New Roman" w:cs="Times New Roman"/>
        </w:rPr>
        <w:t>big</w:t>
      </w:r>
      <w:proofErr w:type="spellEnd"/>
      <w:r w:rsidRPr="00DC2FEC">
        <w:rPr>
          <w:rFonts w:ascii="Times New Roman" w:hAnsi="Times New Roman" w:cs="Times New Roman"/>
        </w:rPr>
        <w:t xml:space="preserve"> </w:t>
      </w:r>
      <w:proofErr w:type="spellStart"/>
      <w:r w:rsidRPr="00DC2FEC">
        <w:rPr>
          <w:rFonts w:ascii="Times New Roman" w:hAnsi="Times New Roman" w:cs="Times New Roman"/>
        </w:rPr>
        <w:t>data</w:t>
      </w:r>
      <w:proofErr w:type="spellEnd"/>
      <w:r w:rsidRPr="00DC2FEC">
        <w:rPr>
          <w:rFonts w:ascii="Times New Roman" w:hAnsi="Times New Roman" w:cs="Times New Roman"/>
        </w:rPr>
        <w:t xml:space="preserve"> для анализа технического состояния сети водоснабжения</w:t>
      </w:r>
    </w:p>
    <w:p w14:paraId="4537F371" w14:textId="77777777" w:rsidR="00156860" w:rsidRPr="00DC2FEC" w:rsidRDefault="00156860" w:rsidP="001568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C2FEC">
        <w:rPr>
          <w:rFonts w:ascii="Times New Roman" w:hAnsi="Times New Roman" w:cs="Times New Roman"/>
        </w:rPr>
        <w:t>BIM: лучшие практики информационного моделирования</w:t>
      </w:r>
    </w:p>
    <w:p w14:paraId="0E831B35" w14:textId="77777777" w:rsidR="00156860" w:rsidRPr="00DC2FEC" w:rsidRDefault="00156860" w:rsidP="0015686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DC2FEC">
        <w:rPr>
          <w:rFonts w:ascii="Times New Roman" w:hAnsi="Times New Roman" w:cs="Times New Roman"/>
          <w:bCs/>
        </w:rPr>
        <w:t>Интеллектуальное видеонаблюдение в интересах органов власти, бизнеса и общества</w:t>
      </w:r>
    </w:p>
    <w:p w14:paraId="581BD061" w14:textId="77777777" w:rsidR="00156860" w:rsidRPr="00DC2FEC" w:rsidRDefault="00156860" w:rsidP="0015686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DC2FEC">
        <w:rPr>
          <w:rFonts w:ascii="Times New Roman" w:hAnsi="Times New Roman" w:cs="Times New Roman"/>
          <w:bCs/>
        </w:rPr>
        <w:t>Интеллектуальные транспортные системы (ИТС) и беспилотный транспорт как ключевой элемент «умного города»</w:t>
      </w:r>
    </w:p>
    <w:p w14:paraId="3E15F9AC" w14:textId="109056FB" w:rsidR="00156860" w:rsidRPr="00DC2FEC" w:rsidRDefault="00156860" w:rsidP="001568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C2FEC">
        <w:rPr>
          <w:rFonts w:ascii="Times New Roman" w:hAnsi="Times New Roman" w:cs="Times New Roman"/>
          <w:bCs/>
        </w:rPr>
        <w:t xml:space="preserve">Как </w:t>
      </w:r>
      <w:proofErr w:type="spellStart"/>
      <w:r w:rsidRPr="00DC2FEC">
        <w:rPr>
          <w:rFonts w:ascii="Times New Roman" w:hAnsi="Times New Roman" w:cs="Times New Roman"/>
          <w:bCs/>
        </w:rPr>
        <w:t>взаимо</w:t>
      </w:r>
      <w:proofErr w:type="spellEnd"/>
      <w:r w:rsidR="00CD558A" w:rsidRPr="00DC2FEC">
        <w:rPr>
          <w:rFonts w:ascii="Times New Roman" w:hAnsi="Times New Roman" w:cs="Times New Roman"/>
          <w:bCs/>
          <w:lang w:val="en-US"/>
        </w:rPr>
        <w:t>c</w:t>
      </w:r>
      <w:r w:rsidRPr="00DC2FEC">
        <w:rPr>
          <w:rFonts w:ascii="Times New Roman" w:hAnsi="Times New Roman" w:cs="Times New Roman"/>
          <w:bCs/>
        </w:rPr>
        <w:t>вязана стратегия цифровой трансформации транспортного комплекса Минтранса России с региональными проектами ИТС?</w:t>
      </w:r>
    </w:p>
    <w:p w14:paraId="6C180C8E" w14:textId="77777777" w:rsidR="00156860" w:rsidRPr="00DC2FEC" w:rsidRDefault="00156860" w:rsidP="001568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C2FEC">
        <w:rPr>
          <w:rFonts w:ascii="Times New Roman" w:hAnsi="Times New Roman" w:cs="Times New Roman"/>
          <w:bCs/>
        </w:rPr>
        <w:t>Городской транспорт без водителей: когда ждать перехода от пилотных проектов к беспилотным трамваям, такси, метро и др.?</w:t>
      </w:r>
    </w:p>
    <w:p w14:paraId="71A691F4" w14:textId="77777777" w:rsidR="00156860" w:rsidRPr="00DC2FEC" w:rsidRDefault="00156860" w:rsidP="001568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C2FEC">
        <w:rPr>
          <w:rFonts w:ascii="Times New Roman" w:hAnsi="Times New Roman" w:cs="Times New Roman"/>
          <w:bCs/>
        </w:rPr>
        <w:t>Как политика импортозамещения отразилась на российских проектах в сфере ИТС?</w:t>
      </w:r>
    </w:p>
    <w:p w14:paraId="1E3A2CE9" w14:textId="77777777" w:rsidR="00692517" w:rsidRPr="00DC2FEC" w:rsidRDefault="00692517" w:rsidP="006925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C2FEC">
        <w:rPr>
          <w:rFonts w:ascii="Times New Roman" w:hAnsi="Times New Roman" w:cs="Times New Roman"/>
          <w:bCs/>
        </w:rPr>
        <w:t>Цифровые технологии в экологии и мониторинге окружающей среды</w:t>
      </w:r>
    </w:p>
    <w:p w14:paraId="1338F80D" w14:textId="77777777" w:rsidR="00692517" w:rsidRPr="00DC2FEC" w:rsidRDefault="00692517" w:rsidP="00692517">
      <w:pPr>
        <w:spacing w:after="0" w:line="240" w:lineRule="auto"/>
        <w:rPr>
          <w:rFonts w:ascii="Times New Roman" w:hAnsi="Times New Roman" w:cs="Times New Roman"/>
          <w:b/>
        </w:rPr>
      </w:pPr>
    </w:p>
    <w:p w14:paraId="0B90CCE3" w14:textId="77777777" w:rsidR="00692517" w:rsidRPr="00DC2FEC" w:rsidRDefault="00692517" w:rsidP="006925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2FEC">
        <w:rPr>
          <w:rFonts w:ascii="Times New Roman" w:hAnsi="Times New Roman" w:cs="Times New Roman"/>
          <w:b/>
        </w:rPr>
        <w:t>Аудитория форума:</w:t>
      </w:r>
      <w:r w:rsidRPr="00DC2FEC">
        <w:rPr>
          <w:rFonts w:ascii="Times New Roman" w:hAnsi="Times New Roman" w:cs="Times New Roman"/>
        </w:rPr>
        <w:t xml:space="preserve"> федеральные органы законодательной и исполнительной власти, структуры управления нацпроектом «Цифровая экономика РФ», правительства субъектов федерации, мэрии и администрации городов, муниципалитеты, государственные институты развития, региональные и федеральные операторы фиксированной и беспроводной связи, ИТ-компании, энергосбытовые и иные коммунальные предприятия, производители электронных приборов учета, </w:t>
      </w:r>
      <w:r w:rsidRPr="00DC2FEC">
        <w:rPr>
          <w:rFonts w:ascii="Times New Roman" w:eastAsia="Times New Roman" w:hAnsi="Times New Roman" w:cs="Times New Roman"/>
        </w:rPr>
        <w:t xml:space="preserve">представители бизнеса, готовые внедрять цифровые технологии на своих предприятиях: застройщики и девелоперы, ритейл, транспортные и логистические компании, сервисные и управляющие компании, охранные организации и др., </w:t>
      </w:r>
      <w:r w:rsidRPr="00DC2FEC">
        <w:rPr>
          <w:rFonts w:ascii="Times New Roman" w:hAnsi="Times New Roman" w:cs="Times New Roman"/>
        </w:rPr>
        <w:t xml:space="preserve">поставщики ИКТ-решений, системные интеграторы, разработчики цифровых сервисов, а также эксперты отрасли, деловые и профильные СМИ; </w:t>
      </w:r>
      <w:r w:rsidRPr="00DC2FEC">
        <w:rPr>
          <w:rFonts w:ascii="Times New Roman" w:eastAsia="Times New Roman" w:hAnsi="Times New Roman" w:cs="Times New Roman"/>
        </w:rPr>
        <w:t>медицинские и образовательные учреждения и ведомства.</w:t>
      </w:r>
    </w:p>
    <w:p w14:paraId="4D10E2DA" w14:textId="77777777" w:rsidR="00692517" w:rsidRPr="00DC2FEC" w:rsidRDefault="00692517" w:rsidP="00692517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</w:rPr>
      </w:pPr>
    </w:p>
    <w:p w14:paraId="17E12981" w14:textId="77777777" w:rsidR="00692517" w:rsidRPr="00DC2FEC" w:rsidRDefault="00692517" w:rsidP="00692517">
      <w:pPr>
        <w:spacing w:after="0" w:line="240" w:lineRule="auto"/>
        <w:ind w:left="-426" w:firstLine="283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5CB70B76" w14:textId="62BD4DEB" w:rsidR="00692517" w:rsidRPr="00DC2FEC" w:rsidRDefault="00692517" w:rsidP="00CD558A">
      <w:pPr>
        <w:spacing w:after="0" w:line="240" w:lineRule="auto"/>
        <w:ind w:left="-425"/>
        <w:contextualSpacing/>
        <w:jc w:val="right"/>
        <w:rPr>
          <w:rFonts w:ascii="Times New Roman" w:hAnsi="Times New Roman" w:cs="Times New Roman"/>
        </w:rPr>
      </w:pPr>
      <w:r w:rsidRPr="00DC2FEC">
        <w:rPr>
          <w:rFonts w:ascii="Times New Roman" w:eastAsia="Times New Roman" w:hAnsi="Times New Roman" w:cs="Times New Roman"/>
        </w:rPr>
        <w:t>Оргкомитет форума</w:t>
      </w:r>
      <w:r w:rsidR="00122B30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5D26D8" w:rsidRPr="00DC2FEC">
          <w:rPr>
            <w:rStyle w:val="a7"/>
            <w:rFonts w:ascii="Times New Roman" w:eastAsia="Times New Roman" w:hAnsi="Times New Roman" w:cs="Times New Roman"/>
            <w:lang w:val="en-US"/>
          </w:rPr>
          <w:t>conf</w:t>
        </w:r>
        <w:r w:rsidR="005D26D8" w:rsidRPr="00DC2FEC">
          <w:rPr>
            <w:rStyle w:val="a7"/>
            <w:rFonts w:ascii="Times New Roman" w:eastAsia="Times New Roman" w:hAnsi="Times New Roman" w:cs="Times New Roman"/>
          </w:rPr>
          <w:t>@</w:t>
        </w:r>
        <w:proofErr w:type="spellStart"/>
        <w:r w:rsidR="005D26D8" w:rsidRPr="00DC2FEC">
          <w:rPr>
            <w:rStyle w:val="a7"/>
            <w:rFonts w:ascii="Times New Roman" w:eastAsia="Times New Roman" w:hAnsi="Times New Roman" w:cs="Times New Roman"/>
            <w:lang w:val="en-US"/>
          </w:rPr>
          <w:t>comnews</w:t>
        </w:r>
        <w:proofErr w:type="spellEnd"/>
        <w:r w:rsidR="005D26D8" w:rsidRPr="00DC2FEC">
          <w:rPr>
            <w:rStyle w:val="a7"/>
            <w:rFonts w:ascii="Times New Roman" w:eastAsia="Times New Roman" w:hAnsi="Times New Roman" w:cs="Times New Roman"/>
          </w:rPr>
          <w:t>.</w:t>
        </w:r>
        <w:proofErr w:type="spellStart"/>
        <w:r w:rsidR="005D26D8" w:rsidRPr="00DC2FEC">
          <w:rPr>
            <w:rStyle w:val="a7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="005D26D8" w:rsidRPr="00DC2FEC">
        <w:rPr>
          <w:rFonts w:ascii="Times New Roman" w:eastAsia="Times New Roman" w:hAnsi="Times New Roman" w:cs="Times New Roman"/>
        </w:rPr>
        <w:t xml:space="preserve"> </w:t>
      </w:r>
      <w:bookmarkEnd w:id="0"/>
    </w:p>
    <w:sectPr w:rsidR="00692517" w:rsidRPr="00DC2FEC" w:rsidSect="00806FB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0687" w14:textId="77777777" w:rsidR="00DE12FC" w:rsidRDefault="00DE12FC" w:rsidP="00171E8E">
      <w:pPr>
        <w:spacing w:after="0" w:line="240" w:lineRule="auto"/>
      </w:pPr>
      <w:r>
        <w:separator/>
      </w:r>
    </w:p>
  </w:endnote>
  <w:endnote w:type="continuationSeparator" w:id="0">
    <w:p w14:paraId="24C96FC8" w14:textId="77777777" w:rsidR="00DE12FC" w:rsidRDefault="00DE12FC" w:rsidP="0017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E1EB" w14:textId="77777777" w:rsidR="00DE12FC" w:rsidRDefault="00DE12FC" w:rsidP="00171E8E">
      <w:pPr>
        <w:spacing w:after="0" w:line="240" w:lineRule="auto"/>
      </w:pPr>
      <w:r>
        <w:separator/>
      </w:r>
    </w:p>
  </w:footnote>
  <w:footnote w:type="continuationSeparator" w:id="0">
    <w:p w14:paraId="53E32C5B" w14:textId="77777777" w:rsidR="00DE12FC" w:rsidRDefault="00DE12FC" w:rsidP="0017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00B5" w14:textId="1DE0A8E1" w:rsidR="00171E8E" w:rsidRDefault="004C2838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7F31BA1" wp14:editId="07C576B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606800" cy="108720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City2022_Sha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644"/>
    <w:multiLevelType w:val="hybridMultilevel"/>
    <w:tmpl w:val="7AA0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1434"/>
    <w:multiLevelType w:val="hybridMultilevel"/>
    <w:tmpl w:val="275E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922AE"/>
    <w:multiLevelType w:val="hybridMultilevel"/>
    <w:tmpl w:val="6206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C24D0"/>
    <w:multiLevelType w:val="hybridMultilevel"/>
    <w:tmpl w:val="5FB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55A6E"/>
    <w:multiLevelType w:val="hybridMultilevel"/>
    <w:tmpl w:val="DC48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225CB"/>
    <w:multiLevelType w:val="hybridMultilevel"/>
    <w:tmpl w:val="64FC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19930">
    <w:abstractNumId w:val="5"/>
  </w:num>
  <w:num w:numId="2" w16cid:durableId="1522086172">
    <w:abstractNumId w:val="3"/>
  </w:num>
  <w:num w:numId="3" w16cid:durableId="188570876">
    <w:abstractNumId w:val="0"/>
  </w:num>
  <w:num w:numId="4" w16cid:durableId="554049625">
    <w:abstractNumId w:val="1"/>
  </w:num>
  <w:num w:numId="5" w16cid:durableId="166751176">
    <w:abstractNumId w:val="2"/>
  </w:num>
  <w:num w:numId="6" w16cid:durableId="1277712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0D2"/>
    <w:rsid w:val="0007057D"/>
    <w:rsid w:val="00122B30"/>
    <w:rsid w:val="00156860"/>
    <w:rsid w:val="001633B4"/>
    <w:rsid w:val="00171E8E"/>
    <w:rsid w:val="00185339"/>
    <w:rsid w:val="002410D2"/>
    <w:rsid w:val="003331F5"/>
    <w:rsid w:val="004821D5"/>
    <w:rsid w:val="004C2838"/>
    <w:rsid w:val="0056001A"/>
    <w:rsid w:val="005628A6"/>
    <w:rsid w:val="005D26D8"/>
    <w:rsid w:val="00603A5F"/>
    <w:rsid w:val="006105C0"/>
    <w:rsid w:val="00622831"/>
    <w:rsid w:val="00692517"/>
    <w:rsid w:val="006C6281"/>
    <w:rsid w:val="007025D1"/>
    <w:rsid w:val="00715D71"/>
    <w:rsid w:val="007E4984"/>
    <w:rsid w:val="007E5B9C"/>
    <w:rsid w:val="00806FB7"/>
    <w:rsid w:val="008100B4"/>
    <w:rsid w:val="008106B6"/>
    <w:rsid w:val="00814CE1"/>
    <w:rsid w:val="009124A2"/>
    <w:rsid w:val="009D503B"/>
    <w:rsid w:val="00A15782"/>
    <w:rsid w:val="00AA2F26"/>
    <w:rsid w:val="00B16065"/>
    <w:rsid w:val="00C55181"/>
    <w:rsid w:val="00CD558A"/>
    <w:rsid w:val="00D311F7"/>
    <w:rsid w:val="00DC2FEC"/>
    <w:rsid w:val="00DE12FC"/>
    <w:rsid w:val="00E175C7"/>
    <w:rsid w:val="00EA6DC4"/>
    <w:rsid w:val="00ED014A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4755"/>
  <w15:docId w15:val="{93CB0EF4-F97B-4DD0-A439-900D2C0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05C0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1568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Strong"/>
    <w:basedOn w:val="a0"/>
    <w:uiPriority w:val="22"/>
    <w:qFormat/>
    <w:rsid w:val="00156860"/>
    <w:rPr>
      <w:b/>
      <w:bCs/>
    </w:rPr>
  </w:style>
  <w:style w:type="character" w:styleId="a7">
    <w:name w:val="Hyperlink"/>
    <w:basedOn w:val="a0"/>
    <w:uiPriority w:val="99"/>
    <w:unhideWhenUsed/>
    <w:rsid w:val="0069251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7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E8E"/>
  </w:style>
  <w:style w:type="paragraph" w:styleId="aa">
    <w:name w:val="footer"/>
    <w:basedOn w:val="a"/>
    <w:link w:val="ab"/>
    <w:uiPriority w:val="99"/>
    <w:unhideWhenUsed/>
    <w:rsid w:val="0017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E8E"/>
  </w:style>
  <w:style w:type="paragraph" w:styleId="ac">
    <w:name w:val="Balloon Text"/>
    <w:basedOn w:val="a"/>
    <w:link w:val="ad"/>
    <w:uiPriority w:val="99"/>
    <w:semiHidden/>
    <w:unhideWhenUsed/>
    <w:rsid w:val="0017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E8E"/>
    <w:rPr>
      <w:rFonts w:ascii="Tahoma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7E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comnew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news-conferences.ru/smartcity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2022-12-15T08:06:00Z</dcterms:created>
  <dcterms:modified xsi:type="dcterms:W3CDTF">2023-01-23T07:27:00Z</dcterms:modified>
</cp:coreProperties>
</file>