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9E" w:rsidRPr="00E734B9" w:rsidRDefault="00D01D9E" w:rsidP="0072725F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E734B9">
        <w:rPr>
          <w:rFonts w:ascii="Verdana" w:hAnsi="Verdana"/>
          <w:bCs/>
          <w:sz w:val="20"/>
          <w:szCs w:val="20"/>
        </w:rPr>
        <w:t>Уважаемые дамы и господа!</w:t>
      </w:r>
    </w:p>
    <w:p w:rsidR="00BB6330" w:rsidRPr="00E734B9" w:rsidRDefault="00D01D9E" w:rsidP="003B41E7">
      <w:pPr>
        <w:spacing w:line="276" w:lineRule="auto"/>
        <w:rPr>
          <w:rFonts w:ascii="Verdana" w:hAnsi="Verdana"/>
          <w:bCs/>
          <w:sz w:val="20"/>
          <w:szCs w:val="20"/>
        </w:rPr>
      </w:pPr>
      <w:r w:rsidRPr="00E734B9">
        <w:rPr>
          <w:rFonts w:ascii="Verdana" w:hAnsi="Verdana"/>
          <w:b/>
          <w:bCs/>
          <w:sz w:val="20"/>
          <w:szCs w:val="20"/>
        </w:rPr>
        <w:t>ИД «Коммерсантъ»</w:t>
      </w:r>
      <w:r w:rsidRPr="00E734B9">
        <w:rPr>
          <w:rFonts w:ascii="Verdana" w:hAnsi="Verdana"/>
          <w:bCs/>
          <w:sz w:val="20"/>
          <w:szCs w:val="20"/>
        </w:rPr>
        <w:t xml:space="preserve"> рад пригласить вас принять участие в </w:t>
      </w:r>
      <w:r w:rsidR="00244427">
        <w:rPr>
          <w:rFonts w:ascii="Verdana" w:hAnsi="Verdana"/>
          <w:b/>
          <w:bCs/>
          <w:sz w:val="20"/>
          <w:szCs w:val="20"/>
        </w:rPr>
        <w:t>конференции</w:t>
      </w:r>
      <w:r w:rsidR="0072725F" w:rsidRPr="00E734B9">
        <w:rPr>
          <w:rFonts w:ascii="Verdana" w:hAnsi="Verdana"/>
          <w:b/>
          <w:bCs/>
          <w:sz w:val="20"/>
          <w:szCs w:val="20"/>
        </w:rPr>
        <w:t xml:space="preserve"> «</w:t>
      </w:r>
      <w:proofErr w:type="spellStart"/>
      <w:r w:rsidR="00A73BAA" w:rsidRPr="00A73BAA">
        <w:rPr>
          <w:rFonts w:ascii="Verdana" w:hAnsi="Verdana"/>
          <w:b/>
          <w:bCs/>
          <w:sz w:val="20"/>
          <w:szCs w:val="20"/>
        </w:rPr>
        <w:t>Smart</w:t>
      </w:r>
      <w:proofErr w:type="spellEnd"/>
      <w:r w:rsidR="00A73BAA" w:rsidRPr="00A73BA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A73BAA" w:rsidRPr="00A73BAA">
        <w:rPr>
          <w:rFonts w:ascii="Verdana" w:hAnsi="Verdana"/>
          <w:b/>
          <w:bCs/>
          <w:sz w:val="20"/>
          <w:szCs w:val="20"/>
        </w:rPr>
        <w:t>City</w:t>
      </w:r>
      <w:proofErr w:type="spellEnd"/>
      <w:r w:rsidR="00A73BAA" w:rsidRPr="00A73BAA">
        <w:rPr>
          <w:rFonts w:ascii="Verdana" w:hAnsi="Verdana"/>
          <w:b/>
          <w:bCs/>
          <w:sz w:val="20"/>
          <w:szCs w:val="20"/>
        </w:rPr>
        <w:t xml:space="preserve">. </w:t>
      </w:r>
      <w:proofErr w:type="spellStart"/>
      <w:r w:rsidR="00A73BAA" w:rsidRPr="00A73BAA">
        <w:rPr>
          <w:rFonts w:ascii="Verdana" w:hAnsi="Verdana"/>
          <w:b/>
          <w:bCs/>
          <w:sz w:val="20"/>
          <w:szCs w:val="20"/>
        </w:rPr>
        <w:t>Smart</w:t>
      </w:r>
      <w:proofErr w:type="spellEnd"/>
      <w:r w:rsidR="00A73BAA" w:rsidRPr="00A73BAA">
        <w:rPr>
          <w:rFonts w:ascii="Verdana" w:hAnsi="Verdana"/>
          <w:b/>
          <w:bCs/>
          <w:sz w:val="20"/>
          <w:szCs w:val="20"/>
        </w:rPr>
        <w:t xml:space="preserve"> ЖКХ</w:t>
      </w:r>
      <w:r w:rsidR="0072725F" w:rsidRPr="00E734B9">
        <w:rPr>
          <w:rFonts w:ascii="Verdana" w:hAnsi="Verdana"/>
          <w:b/>
          <w:bCs/>
          <w:sz w:val="20"/>
          <w:szCs w:val="20"/>
        </w:rPr>
        <w:t>»</w:t>
      </w:r>
      <w:r w:rsidRPr="00E734B9">
        <w:rPr>
          <w:rFonts w:ascii="Verdana" w:hAnsi="Verdana"/>
          <w:b/>
          <w:bCs/>
          <w:sz w:val="20"/>
          <w:szCs w:val="20"/>
        </w:rPr>
        <w:t>,</w:t>
      </w:r>
      <w:r w:rsidR="002966EC" w:rsidRPr="00E734B9">
        <w:rPr>
          <w:rFonts w:ascii="Verdana" w:hAnsi="Verdana"/>
          <w:bCs/>
          <w:sz w:val="20"/>
          <w:szCs w:val="20"/>
        </w:rPr>
        <w:t xml:space="preserve"> котор</w:t>
      </w:r>
      <w:r w:rsidR="00244427">
        <w:rPr>
          <w:rFonts w:ascii="Verdana" w:hAnsi="Verdana"/>
          <w:bCs/>
          <w:sz w:val="20"/>
          <w:szCs w:val="20"/>
        </w:rPr>
        <w:t>ая</w:t>
      </w:r>
      <w:r w:rsidR="002966EC" w:rsidRPr="00E734B9">
        <w:rPr>
          <w:rFonts w:ascii="Verdana" w:hAnsi="Verdana"/>
          <w:bCs/>
          <w:sz w:val="20"/>
          <w:szCs w:val="20"/>
        </w:rPr>
        <w:t xml:space="preserve"> состоится </w:t>
      </w:r>
      <w:r w:rsidR="00637AE7">
        <w:rPr>
          <w:rFonts w:ascii="Verdana" w:hAnsi="Verdana"/>
          <w:b/>
          <w:bCs/>
          <w:sz w:val="20"/>
          <w:szCs w:val="20"/>
        </w:rPr>
        <w:t>26</w:t>
      </w:r>
      <w:r w:rsidRPr="00E734B9">
        <w:rPr>
          <w:rFonts w:ascii="Verdana" w:hAnsi="Verdana"/>
          <w:b/>
          <w:bCs/>
          <w:sz w:val="20"/>
          <w:szCs w:val="20"/>
        </w:rPr>
        <w:t xml:space="preserve"> </w:t>
      </w:r>
      <w:r w:rsidR="00630C49" w:rsidRPr="00E734B9">
        <w:rPr>
          <w:rFonts w:ascii="Verdana" w:hAnsi="Verdana"/>
          <w:b/>
          <w:bCs/>
          <w:sz w:val="20"/>
          <w:szCs w:val="20"/>
        </w:rPr>
        <w:t>февраля</w:t>
      </w:r>
      <w:r w:rsidR="00637AE7">
        <w:rPr>
          <w:rFonts w:ascii="Verdana" w:hAnsi="Verdana"/>
          <w:b/>
          <w:bCs/>
          <w:sz w:val="20"/>
          <w:szCs w:val="20"/>
        </w:rPr>
        <w:t xml:space="preserve"> 2020</w:t>
      </w:r>
      <w:r w:rsidR="00BE7FF3" w:rsidRPr="00E734B9">
        <w:rPr>
          <w:rFonts w:ascii="Verdana" w:hAnsi="Verdana"/>
          <w:b/>
          <w:bCs/>
          <w:sz w:val="20"/>
          <w:szCs w:val="20"/>
        </w:rPr>
        <w:t xml:space="preserve">г. </w:t>
      </w:r>
      <w:r w:rsidR="00BE7FF3" w:rsidRPr="00E734B9">
        <w:rPr>
          <w:rFonts w:ascii="Verdana" w:hAnsi="Verdana"/>
          <w:bCs/>
          <w:sz w:val="20"/>
          <w:szCs w:val="20"/>
        </w:rPr>
        <w:t>в</w:t>
      </w:r>
      <w:r w:rsidRPr="00E734B9">
        <w:rPr>
          <w:rFonts w:ascii="Verdana" w:hAnsi="Verdana"/>
          <w:bCs/>
          <w:sz w:val="20"/>
          <w:szCs w:val="20"/>
        </w:rPr>
        <w:t xml:space="preserve"> </w:t>
      </w:r>
      <w:r w:rsidR="00BE7FF3" w:rsidRPr="00E734B9">
        <w:rPr>
          <w:rFonts w:ascii="Verdana" w:hAnsi="Verdana"/>
          <w:bCs/>
          <w:sz w:val="20"/>
          <w:szCs w:val="20"/>
        </w:rPr>
        <w:t>Москве</w:t>
      </w:r>
      <w:r w:rsidR="00790B33">
        <w:rPr>
          <w:rFonts w:ascii="Verdana" w:hAnsi="Verdana"/>
          <w:bCs/>
          <w:sz w:val="20"/>
          <w:szCs w:val="20"/>
        </w:rPr>
        <w:t>.</w:t>
      </w:r>
    </w:p>
    <w:p w:rsidR="007656E9" w:rsidRPr="00E734B9" w:rsidRDefault="007656E9" w:rsidP="00C70062">
      <w:pPr>
        <w:pStyle w:val="a4"/>
        <w:ind w:left="0"/>
        <w:jc w:val="both"/>
        <w:rPr>
          <w:rFonts w:ascii="Verdana" w:hAnsi="Verdana"/>
          <w:sz w:val="20"/>
          <w:szCs w:val="20"/>
        </w:rPr>
      </w:pPr>
    </w:p>
    <w:p w:rsidR="00244427" w:rsidRPr="00637AE7" w:rsidRDefault="00637AE7" w:rsidP="00C70062">
      <w:pPr>
        <w:pStyle w:val="a4"/>
        <w:ind w:left="0"/>
        <w:jc w:val="both"/>
        <w:rPr>
          <w:rFonts w:ascii="Georgia" w:hAnsi="Georgia"/>
          <w:color w:val="000000" w:themeColor="text1"/>
          <w:shd w:val="clear" w:color="auto" w:fill="FFFFFF"/>
        </w:rPr>
      </w:pPr>
      <w:r w:rsidRPr="00637AE7">
        <w:rPr>
          <w:rFonts w:ascii="Georgia" w:hAnsi="Georgia"/>
          <w:color w:val="000000" w:themeColor="text1"/>
          <w:shd w:val="clear" w:color="auto" w:fill="FFFFFF"/>
        </w:rPr>
        <w:t xml:space="preserve">На конференции обсудим с экспертами последние тренды и направления развития современного города, узнаем, что уже </w:t>
      </w:r>
      <w:r w:rsidRPr="00637AE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сделано</w:t>
      </w:r>
      <w:r w:rsidRPr="00637AE7">
        <w:rPr>
          <w:rFonts w:ascii="Georgia" w:hAnsi="Georgia"/>
          <w:color w:val="000000" w:themeColor="text1"/>
          <w:shd w:val="clear" w:color="auto" w:fill="FFFFFF"/>
        </w:rPr>
        <w:t xml:space="preserve"> и что планируется изменить в ближайшие годы. </w:t>
      </w:r>
      <w:r>
        <w:rPr>
          <w:rFonts w:ascii="Georgia" w:hAnsi="Georgia"/>
          <w:color w:val="333333"/>
          <w:shd w:val="clear" w:color="auto" w:fill="FFFFFF"/>
        </w:rPr>
        <w:t xml:space="preserve">Что такое концепция </w:t>
      </w:r>
      <w:proofErr w:type="spellStart"/>
      <w:r>
        <w:rPr>
          <w:rFonts w:ascii="Georgia" w:hAnsi="Georgia"/>
          <w:color w:val="333333"/>
          <w:shd w:val="clear" w:color="auto" w:fill="FFFFFF"/>
        </w:rPr>
        <w:t>Smart</w:t>
      </w:r>
      <w:proofErr w:type="spellEnd"/>
      <w:r>
        <w:rPr>
          <w:rFonts w:ascii="Georgia" w:hAnsi="Georgia"/>
          <w:color w:val="33333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hd w:val="clear" w:color="auto" w:fill="FFFFFF"/>
        </w:rPr>
        <w:t>City</w:t>
      </w:r>
      <w:proofErr w:type="spellEnd"/>
      <w:r>
        <w:rPr>
          <w:rFonts w:ascii="Georgia" w:hAnsi="Georgia"/>
          <w:color w:val="333333"/>
          <w:shd w:val="clear" w:color="auto" w:fill="FFFFFF"/>
        </w:rPr>
        <w:t>, и как цифровая трансформация способна повысить качество жизни и эффективность управления городским хозяйством? Как будет выглядеть наш город через 5-10 лет, какие технологии будут формировать его облик? Каким будет городское пространство, инфраструктура и транспортная система?</w:t>
      </w:r>
    </w:p>
    <w:p w:rsidR="00637AE7" w:rsidRPr="00E3587A" w:rsidRDefault="00637AE7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E3587A" w:rsidRDefault="00C90F08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20"/>
          <w:szCs w:val="18"/>
          <w:u w:val="single"/>
        </w:rPr>
      </w:pPr>
      <w:r w:rsidRPr="00637AE7">
        <w:rPr>
          <w:rFonts w:ascii="Verdana" w:hAnsi="Verdana"/>
          <w:b/>
          <w:sz w:val="20"/>
          <w:szCs w:val="18"/>
          <w:u w:val="single"/>
        </w:rPr>
        <w:t>Темы дискуссии</w:t>
      </w:r>
      <w:r w:rsidR="00E3587A" w:rsidRPr="00637AE7">
        <w:rPr>
          <w:rFonts w:ascii="Verdana" w:hAnsi="Verdana"/>
          <w:b/>
          <w:sz w:val="20"/>
          <w:szCs w:val="18"/>
          <w:u w:val="single"/>
        </w:rPr>
        <w:t>:</w:t>
      </w:r>
    </w:p>
    <w:p w:rsidR="005839AF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«Умный город» как единая экосистема. Ключевые направления развития в цифровой системе координат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«Умный» транспорт и инфраструктура. В поисках новых решений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 xml:space="preserve">Экономика совместного потребления и ее влияние на развитие мегаполисов. 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Город для человека. Как меняется концепция жилой застройки и организации рекреационных зон?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Курс на экологию: модный тренд или необходимость? Современные решения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 xml:space="preserve">Город и общество: как услышать друг друга? Трансформации взаимодействия 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 xml:space="preserve">Мировые практики построения </w:t>
      </w:r>
      <w:proofErr w:type="spellStart"/>
      <w:r w:rsidRPr="00C41D37">
        <w:rPr>
          <w:rFonts w:ascii="Verdana" w:hAnsi="Verdana"/>
          <w:sz w:val="20"/>
          <w:szCs w:val="18"/>
        </w:rPr>
        <w:t>Smart</w:t>
      </w:r>
      <w:proofErr w:type="spellEnd"/>
      <w:r w:rsidRPr="00C41D37">
        <w:rPr>
          <w:rFonts w:ascii="Verdana" w:hAnsi="Verdana"/>
          <w:sz w:val="20"/>
          <w:szCs w:val="18"/>
        </w:rPr>
        <w:t xml:space="preserve"> </w:t>
      </w:r>
      <w:proofErr w:type="spellStart"/>
      <w:r w:rsidRPr="00C41D37">
        <w:rPr>
          <w:rFonts w:ascii="Verdana" w:hAnsi="Verdana"/>
          <w:sz w:val="20"/>
          <w:szCs w:val="18"/>
        </w:rPr>
        <w:t>City</w:t>
      </w:r>
      <w:proofErr w:type="spellEnd"/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От проектирования до готового объекта. Комплексные решения для жилой недвижимости и повышения уровня комфорта. Современные подходы и опыт внедрения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Тренд на ответственное потребление. Системы управления и контроля за расходованием ресурсов: новые возможности с интернетом вещей</w:t>
      </w:r>
    </w:p>
    <w:p w:rsidR="00637AE7" w:rsidRPr="00C41D37" w:rsidRDefault="00637AE7" w:rsidP="00637AE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Как превратить мусор в ресурс? Логистика и переработка: передовые технологии и практический опыт их применения в сфере ЖКХ. Формирование культуры обращения с отходами у жителей</w:t>
      </w:r>
    </w:p>
    <w:p w:rsidR="005839AF" w:rsidRPr="00C41D37" w:rsidRDefault="00C41D37" w:rsidP="00C41D37">
      <w:pPr>
        <w:pStyle w:val="a4"/>
        <w:numPr>
          <w:ilvl w:val="0"/>
          <w:numId w:val="9"/>
        </w:numPr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 xml:space="preserve">«Умное ЖКХ» как экосистема сервисов. Эффективная </w:t>
      </w:r>
      <w:proofErr w:type="spellStart"/>
      <w:r w:rsidRPr="00C41D37">
        <w:rPr>
          <w:rFonts w:ascii="Verdana" w:hAnsi="Verdana"/>
          <w:sz w:val="20"/>
          <w:szCs w:val="18"/>
        </w:rPr>
        <w:t>коллаборация</w:t>
      </w:r>
      <w:proofErr w:type="spellEnd"/>
      <w:r w:rsidRPr="00C41D37">
        <w:rPr>
          <w:rFonts w:ascii="Verdana" w:hAnsi="Verdana"/>
          <w:sz w:val="20"/>
          <w:szCs w:val="18"/>
        </w:rPr>
        <w:t xml:space="preserve"> Управляющей компании и поставщиков услуг. Развитие платежной инфраструктуры в сегменте ЖКХ</w:t>
      </w:r>
    </w:p>
    <w:p w:rsidR="00C41D37" w:rsidRPr="00C41D37" w:rsidRDefault="00C41D37" w:rsidP="00C41D37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18"/>
        </w:rPr>
      </w:pPr>
      <w:r w:rsidRPr="00C41D37">
        <w:rPr>
          <w:rFonts w:ascii="Verdana" w:hAnsi="Verdana"/>
          <w:sz w:val="20"/>
          <w:szCs w:val="18"/>
        </w:rPr>
        <w:t>Управление МКД: современные принципы и платформы</w:t>
      </w:r>
    </w:p>
    <w:p w:rsidR="00C41D37" w:rsidRPr="00C41D37" w:rsidRDefault="00C41D37" w:rsidP="00C41D37">
      <w:pPr>
        <w:pStyle w:val="a5"/>
        <w:numPr>
          <w:ilvl w:val="0"/>
          <w:numId w:val="9"/>
        </w:numPr>
        <w:rPr>
          <w:rFonts w:ascii="Verdana" w:hAnsi="Verdana" w:cs="Times New Roman"/>
          <w:sz w:val="20"/>
          <w:szCs w:val="18"/>
          <w:lang w:eastAsia="ru-RU"/>
        </w:rPr>
      </w:pPr>
      <w:r w:rsidRPr="00C41D37">
        <w:rPr>
          <w:rFonts w:ascii="Verdana" w:hAnsi="Verdana" w:cs="Times New Roman"/>
          <w:sz w:val="20"/>
          <w:szCs w:val="18"/>
          <w:lang w:eastAsia="ru-RU"/>
        </w:rPr>
        <w:t>Инвестиции в ЖКХ. Как привлечь частный капитал? Точки пересечения интересов бизнеса и государства</w:t>
      </w:r>
    </w:p>
    <w:p w:rsidR="008A4043" w:rsidRPr="00FA4981" w:rsidRDefault="008A4043" w:rsidP="00790B33">
      <w:pPr>
        <w:pStyle w:val="a5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765E3F" w:rsidRPr="00FA4981" w:rsidRDefault="00765E3F" w:rsidP="00C70062">
      <w:pPr>
        <w:pStyle w:val="a5"/>
        <w:jc w:val="both"/>
        <w:rPr>
          <w:rFonts w:ascii="Verdana" w:hAnsi="Verdana" w:cs="Times New Roman"/>
          <w:sz w:val="20"/>
          <w:szCs w:val="20"/>
        </w:rPr>
      </w:pPr>
      <w:r w:rsidRPr="00FA4981">
        <w:rPr>
          <w:rFonts w:ascii="Verdana" w:hAnsi="Verdana" w:cs="Times New Roman"/>
          <w:b/>
          <w:sz w:val="20"/>
          <w:szCs w:val="20"/>
        </w:rPr>
        <w:t>Время проведения мероприятия</w:t>
      </w:r>
      <w:r w:rsidRPr="00FA4981">
        <w:rPr>
          <w:rFonts w:ascii="Verdana" w:hAnsi="Verdana" w:cs="Times New Roman"/>
          <w:sz w:val="20"/>
          <w:szCs w:val="20"/>
        </w:rPr>
        <w:t xml:space="preserve">: </w:t>
      </w:r>
      <w:r w:rsidR="005B776B" w:rsidRPr="00FA4981">
        <w:rPr>
          <w:rFonts w:ascii="Verdana" w:hAnsi="Verdana" w:cs="Times New Roman"/>
          <w:sz w:val="20"/>
          <w:szCs w:val="20"/>
        </w:rPr>
        <w:t>10</w:t>
      </w:r>
      <w:r w:rsidRPr="00FA4981">
        <w:rPr>
          <w:rFonts w:ascii="Verdana" w:hAnsi="Verdana" w:cs="Times New Roman"/>
          <w:sz w:val="20"/>
          <w:szCs w:val="20"/>
        </w:rPr>
        <w:t>:</w:t>
      </w:r>
      <w:r w:rsidR="005B776B" w:rsidRPr="00FA4981">
        <w:rPr>
          <w:rFonts w:ascii="Verdana" w:hAnsi="Verdana" w:cs="Times New Roman"/>
          <w:sz w:val="20"/>
          <w:szCs w:val="20"/>
        </w:rPr>
        <w:t>00</w:t>
      </w:r>
      <w:r w:rsidRPr="00FA4981">
        <w:rPr>
          <w:rFonts w:ascii="Verdana" w:hAnsi="Verdana" w:cs="Times New Roman"/>
          <w:sz w:val="20"/>
          <w:szCs w:val="20"/>
        </w:rPr>
        <w:t xml:space="preserve"> – 1</w:t>
      </w:r>
      <w:r w:rsidR="005B776B" w:rsidRPr="00FA4981">
        <w:rPr>
          <w:rFonts w:ascii="Verdana" w:hAnsi="Verdana" w:cs="Times New Roman"/>
          <w:sz w:val="20"/>
          <w:szCs w:val="20"/>
        </w:rPr>
        <w:t>4</w:t>
      </w:r>
      <w:r w:rsidRPr="00FA4981">
        <w:rPr>
          <w:rFonts w:ascii="Verdana" w:hAnsi="Verdana" w:cs="Times New Roman"/>
          <w:sz w:val="20"/>
          <w:szCs w:val="20"/>
        </w:rPr>
        <w:t>:</w:t>
      </w:r>
      <w:r w:rsidR="00136D97">
        <w:rPr>
          <w:rFonts w:ascii="Verdana" w:hAnsi="Verdana" w:cs="Times New Roman"/>
          <w:sz w:val="20"/>
          <w:szCs w:val="20"/>
        </w:rPr>
        <w:t>3</w:t>
      </w:r>
      <w:r w:rsidRPr="00FA4981">
        <w:rPr>
          <w:rFonts w:ascii="Verdana" w:hAnsi="Verdana" w:cs="Times New Roman"/>
          <w:sz w:val="20"/>
          <w:szCs w:val="20"/>
        </w:rPr>
        <w:t>0</w:t>
      </w:r>
    </w:p>
    <w:p w:rsidR="00BF277D" w:rsidRPr="00FA4981" w:rsidRDefault="00BF277D" w:rsidP="00C70062">
      <w:pPr>
        <w:pStyle w:val="a5"/>
        <w:jc w:val="both"/>
        <w:rPr>
          <w:rFonts w:ascii="Verdana" w:hAnsi="Verdana" w:cs="Times New Roman"/>
          <w:sz w:val="20"/>
          <w:szCs w:val="20"/>
        </w:rPr>
      </w:pPr>
    </w:p>
    <w:p w:rsidR="007656E9" w:rsidRPr="00FA4981" w:rsidRDefault="007656E9" w:rsidP="00BF277D">
      <w:pPr>
        <w:pStyle w:val="a4"/>
        <w:ind w:left="0"/>
        <w:rPr>
          <w:rFonts w:ascii="Verdana" w:hAnsi="Verdana"/>
          <w:sz w:val="20"/>
          <w:szCs w:val="20"/>
        </w:rPr>
      </w:pPr>
      <w:r w:rsidRPr="00FA4981">
        <w:rPr>
          <w:rFonts w:ascii="Verdana" w:hAnsi="Verdana"/>
          <w:b/>
          <w:bCs/>
          <w:sz w:val="20"/>
          <w:szCs w:val="20"/>
        </w:rPr>
        <w:t>По</w:t>
      </w:r>
      <w:r w:rsidR="00BF277D" w:rsidRPr="00FA4981">
        <w:rPr>
          <w:rFonts w:ascii="Verdana" w:hAnsi="Verdana"/>
          <w:b/>
          <w:bCs/>
          <w:sz w:val="20"/>
          <w:szCs w:val="20"/>
        </w:rPr>
        <w:t xml:space="preserve"> </w:t>
      </w:r>
      <w:r w:rsidRPr="00FA4981">
        <w:rPr>
          <w:rFonts w:ascii="Verdana" w:hAnsi="Verdana"/>
          <w:b/>
          <w:bCs/>
          <w:sz w:val="20"/>
          <w:szCs w:val="20"/>
        </w:rPr>
        <w:t>вопросам регистрации:</w:t>
      </w:r>
      <w:r w:rsidRPr="00FA4981">
        <w:rPr>
          <w:rFonts w:ascii="Verdana" w:hAnsi="Verdana"/>
          <w:sz w:val="20"/>
          <w:szCs w:val="20"/>
        </w:rPr>
        <w:t xml:space="preserve"> </w:t>
      </w:r>
      <w:r w:rsidR="005B776B" w:rsidRPr="00FA4981">
        <w:rPr>
          <w:rFonts w:ascii="Verdana" w:hAnsi="Verdana"/>
          <w:sz w:val="20"/>
          <w:szCs w:val="20"/>
        </w:rPr>
        <w:t xml:space="preserve">Евгения Сауткина </w:t>
      </w:r>
      <w:hyperlink r:id="rId7" w:history="1">
        <w:r w:rsidR="005B776B" w:rsidRPr="00FA4981">
          <w:rPr>
            <w:rStyle w:val="a3"/>
            <w:rFonts w:ascii="Verdana" w:hAnsi="Verdana"/>
            <w:sz w:val="20"/>
            <w:szCs w:val="20"/>
          </w:rPr>
          <w:t>sautkina@kommersant.ru</w:t>
        </w:r>
      </w:hyperlink>
      <w:r w:rsidR="005B776B" w:rsidRPr="00FA4981">
        <w:rPr>
          <w:rFonts w:ascii="Verdana" w:hAnsi="Verdana"/>
          <w:sz w:val="20"/>
          <w:szCs w:val="20"/>
        </w:rPr>
        <w:t xml:space="preserve">  +7 (903) 527-63-54</w:t>
      </w:r>
    </w:p>
    <w:p w:rsidR="006C7CA5" w:rsidRPr="00FA4981" w:rsidRDefault="007656E9" w:rsidP="004A3353">
      <w:pPr>
        <w:jc w:val="both"/>
        <w:rPr>
          <w:sz w:val="20"/>
          <w:szCs w:val="20"/>
        </w:rPr>
      </w:pPr>
      <w:r w:rsidRPr="00FA4981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Подробнее:</w:t>
      </w:r>
      <w:r w:rsidRPr="00FA498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hyperlink r:id="rId8" w:history="1">
        <w:r w:rsidR="0002313A" w:rsidRPr="0002313A">
          <w:rPr>
            <w:rStyle w:val="a3"/>
            <w:b/>
          </w:rPr>
          <w:t>https://www.kommersant.ru/conference/490</w:t>
        </w:r>
      </w:hyperlink>
    </w:p>
    <w:sectPr w:rsidR="006C7CA5" w:rsidRPr="00FA4981" w:rsidSect="0030732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B" w:rsidRDefault="006353AB" w:rsidP="00BB6330">
      <w:r>
        <w:separator/>
      </w:r>
    </w:p>
  </w:endnote>
  <w:endnote w:type="continuationSeparator" w:id="0">
    <w:p w:rsidR="006353AB" w:rsidRDefault="006353AB" w:rsidP="00BB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B" w:rsidRDefault="006353AB" w:rsidP="00BB6330">
      <w:r>
        <w:separator/>
      </w:r>
    </w:p>
  </w:footnote>
  <w:footnote w:type="continuationSeparator" w:id="0">
    <w:p w:rsidR="006353AB" w:rsidRDefault="006353AB" w:rsidP="00BB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E5" w:rsidRDefault="00A773E5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2960"/>
    <w:multiLevelType w:val="hybridMultilevel"/>
    <w:tmpl w:val="F662D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74D07"/>
    <w:multiLevelType w:val="hybridMultilevel"/>
    <w:tmpl w:val="964C4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B7289"/>
    <w:multiLevelType w:val="hybridMultilevel"/>
    <w:tmpl w:val="CF2E95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453B2"/>
    <w:multiLevelType w:val="hybridMultilevel"/>
    <w:tmpl w:val="329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49245B"/>
    <w:multiLevelType w:val="hybridMultilevel"/>
    <w:tmpl w:val="FCC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B31D3"/>
    <w:multiLevelType w:val="hybridMultilevel"/>
    <w:tmpl w:val="188A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653BE0"/>
    <w:multiLevelType w:val="hybridMultilevel"/>
    <w:tmpl w:val="8B6EA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E0D21"/>
    <w:multiLevelType w:val="hybridMultilevel"/>
    <w:tmpl w:val="DF044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D2"/>
    <w:rsid w:val="0002313A"/>
    <w:rsid w:val="000D284D"/>
    <w:rsid w:val="00124F2A"/>
    <w:rsid w:val="00136D97"/>
    <w:rsid w:val="00140AB4"/>
    <w:rsid w:val="001A1D3C"/>
    <w:rsid w:val="001B2A7D"/>
    <w:rsid w:val="001F05A0"/>
    <w:rsid w:val="00212ADB"/>
    <w:rsid w:val="0023454F"/>
    <w:rsid w:val="00244427"/>
    <w:rsid w:val="002817DC"/>
    <w:rsid w:val="00294F36"/>
    <w:rsid w:val="002966EC"/>
    <w:rsid w:val="00296CA7"/>
    <w:rsid w:val="002B5981"/>
    <w:rsid w:val="002D3877"/>
    <w:rsid w:val="002D68BE"/>
    <w:rsid w:val="002E79B8"/>
    <w:rsid w:val="0030732D"/>
    <w:rsid w:val="003243E5"/>
    <w:rsid w:val="0034588F"/>
    <w:rsid w:val="003B41E7"/>
    <w:rsid w:val="003B4B7A"/>
    <w:rsid w:val="003E2320"/>
    <w:rsid w:val="004411EB"/>
    <w:rsid w:val="00465951"/>
    <w:rsid w:val="0049089D"/>
    <w:rsid w:val="004A3353"/>
    <w:rsid w:val="004D0F91"/>
    <w:rsid w:val="004D79D2"/>
    <w:rsid w:val="00505880"/>
    <w:rsid w:val="00554948"/>
    <w:rsid w:val="00555BE0"/>
    <w:rsid w:val="00565E19"/>
    <w:rsid w:val="005839AF"/>
    <w:rsid w:val="005A46D7"/>
    <w:rsid w:val="005B776B"/>
    <w:rsid w:val="005D72F7"/>
    <w:rsid w:val="00600A97"/>
    <w:rsid w:val="0060117A"/>
    <w:rsid w:val="00607696"/>
    <w:rsid w:val="00630C49"/>
    <w:rsid w:val="006353AB"/>
    <w:rsid w:val="00637AE7"/>
    <w:rsid w:val="00646755"/>
    <w:rsid w:val="00681C44"/>
    <w:rsid w:val="006C7CA5"/>
    <w:rsid w:val="0070686D"/>
    <w:rsid w:val="00707396"/>
    <w:rsid w:val="00717CB0"/>
    <w:rsid w:val="0072725F"/>
    <w:rsid w:val="00764CE4"/>
    <w:rsid w:val="007656E9"/>
    <w:rsid w:val="00765E3F"/>
    <w:rsid w:val="007778EC"/>
    <w:rsid w:val="00786FA1"/>
    <w:rsid w:val="00790B33"/>
    <w:rsid w:val="007B50E3"/>
    <w:rsid w:val="008028B0"/>
    <w:rsid w:val="00827F40"/>
    <w:rsid w:val="00834640"/>
    <w:rsid w:val="00865256"/>
    <w:rsid w:val="00875BC9"/>
    <w:rsid w:val="00886398"/>
    <w:rsid w:val="008A2316"/>
    <w:rsid w:val="008A4043"/>
    <w:rsid w:val="009144B7"/>
    <w:rsid w:val="00935E20"/>
    <w:rsid w:val="009451AC"/>
    <w:rsid w:val="009600D2"/>
    <w:rsid w:val="00961121"/>
    <w:rsid w:val="00990662"/>
    <w:rsid w:val="00994E66"/>
    <w:rsid w:val="009B21B2"/>
    <w:rsid w:val="009E47DE"/>
    <w:rsid w:val="00A228DC"/>
    <w:rsid w:val="00A30EC6"/>
    <w:rsid w:val="00A4011F"/>
    <w:rsid w:val="00A73BAA"/>
    <w:rsid w:val="00A773E5"/>
    <w:rsid w:val="00A87BDC"/>
    <w:rsid w:val="00A96730"/>
    <w:rsid w:val="00B05371"/>
    <w:rsid w:val="00B30B09"/>
    <w:rsid w:val="00B349DE"/>
    <w:rsid w:val="00B831DB"/>
    <w:rsid w:val="00B96A89"/>
    <w:rsid w:val="00BB6330"/>
    <w:rsid w:val="00BE16E4"/>
    <w:rsid w:val="00BE2D96"/>
    <w:rsid w:val="00BE7FF3"/>
    <w:rsid w:val="00BF277D"/>
    <w:rsid w:val="00C051B1"/>
    <w:rsid w:val="00C054A7"/>
    <w:rsid w:val="00C10A96"/>
    <w:rsid w:val="00C419C0"/>
    <w:rsid w:val="00C41D37"/>
    <w:rsid w:val="00C6436D"/>
    <w:rsid w:val="00C64FDA"/>
    <w:rsid w:val="00C70062"/>
    <w:rsid w:val="00C84C8B"/>
    <w:rsid w:val="00C90F08"/>
    <w:rsid w:val="00C933ED"/>
    <w:rsid w:val="00CC6C5D"/>
    <w:rsid w:val="00CD4A92"/>
    <w:rsid w:val="00CF0C0A"/>
    <w:rsid w:val="00D01D9E"/>
    <w:rsid w:val="00D052FA"/>
    <w:rsid w:val="00D26A64"/>
    <w:rsid w:val="00D66B06"/>
    <w:rsid w:val="00D83011"/>
    <w:rsid w:val="00D8372C"/>
    <w:rsid w:val="00DA4410"/>
    <w:rsid w:val="00DF0294"/>
    <w:rsid w:val="00E079D5"/>
    <w:rsid w:val="00E24094"/>
    <w:rsid w:val="00E3587A"/>
    <w:rsid w:val="00E41D79"/>
    <w:rsid w:val="00E46C03"/>
    <w:rsid w:val="00E472D1"/>
    <w:rsid w:val="00E5459D"/>
    <w:rsid w:val="00E550C1"/>
    <w:rsid w:val="00E734B9"/>
    <w:rsid w:val="00E97D9B"/>
    <w:rsid w:val="00EA5A86"/>
    <w:rsid w:val="00EB1D5B"/>
    <w:rsid w:val="00ED3847"/>
    <w:rsid w:val="00EE07A9"/>
    <w:rsid w:val="00F00369"/>
    <w:rsid w:val="00F0643A"/>
    <w:rsid w:val="00F70C8A"/>
    <w:rsid w:val="00F86A6E"/>
    <w:rsid w:val="00F93A54"/>
    <w:rsid w:val="00F95D88"/>
    <w:rsid w:val="00FA4981"/>
    <w:rsid w:val="00FB0F12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B84AC3"/>
  <w15:docId w15:val="{5A73882A-29CE-460A-B953-496B175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44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conference/49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tkina@kommers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Серёжкина</dc:creator>
  <cp:keywords/>
  <dc:description/>
  <cp:lastModifiedBy>Дюжева Римма</cp:lastModifiedBy>
  <cp:revision>149</cp:revision>
  <dcterms:created xsi:type="dcterms:W3CDTF">2017-12-19T15:16:00Z</dcterms:created>
  <dcterms:modified xsi:type="dcterms:W3CDTF">2020-01-23T08:55:00Z</dcterms:modified>
</cp:coreProperties>
</file>