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CD3" w:rsidRPr="00030CD3" w:rsidRDefault="00030CD3" w:rsidP="00030CD3">
      <w:pPr>
        <w:shd w:val="clear" w:color="auto" w:fill="FFFFFF"/>
        <w:spacing w:before="210" w:after="110" w:line="250" w:lineRule="atLeast"/>
        <w:outlineLvl w:val="4"/>
        <w:rPr>
          <w:rFonts w:eastAsia="Times New Roman"/>
          <w:color w:val="222222"/>
          <w:sz w:val="24"/>
          <w:szCs w:val="24"/>
          <w:lang w:eastAsia="ru-RU"/>
        </w:rPr>
      </w:pPr>
      <w:proofErr w:type="gramStart"/>
      <w:r w:rsidRPr="0008718D">
        <w:rPr>
          <w:rFonts w:eastAsia="Times New Roman"/>
          <w:b/>
          <w:bCs/>
          <w:color w:val="222222"/>
          <w:sz w:val="24"/>
          <w:szCs w:val="24"/>
          <w:lang w:val="en-US" w:eastAsia="ru-RU"/>
        </w:rPr>
        <w:t>C</w:t>
      </w:r>
      <w:r w:rsidRPr="0008718D">
        <w:rPr>
          <w:rFonts w:eastAsia="Times New Roman"/>
          <w:b/>
          <w:bCs/>
          <w:color w:val="222222"/>
          <w:sz w:val="24"/>
          <w:szCs w:val="24"/>
          <w:lang w:eastAsia="ru-RU"/>
        </w:rPr>
        <w:t xml:space="preserve"> 20 по 22 августа в латвийской Юрмале прошла международная конференция </w:t>
      </w:r>
      <w:proofErr w:type="spellStart"/>
      <w:r w:rsidRPr="0008718D">
        <w:rPr>
          <w:rFonts w:eastAsia="Times New Roman"/>
          <w:b/>
          <w:bCs/>
          <w:color w:val="222222"/>
          <w:sz w:val="24"/>
          <w:szCs w:val="24"/>
          <w:lang w:eastAsia="ru-RU"/>
        </w:rPr>
        <w:t>Telco</w:t>
      </w:r>
      <w:proofErr w:type="spellEnd"/>
      <w:r w:rsidRPr="0008718D">
        <w:rPr>
          <w:rFonts w:eastAsia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08718D">
        <w:rPr>
          <w:rFonts w:eastAsia="Times New Roman"/>
          <w:b/>
          <w:bCs/>
          <w:color w:val="222222"/>
          <w:sz w:val="24"/>
          <w:szCs w:val="24"/>
          <w:lang w:eastAsia="ru-RU"/>
        </w:rPr>
        <w:t>Trends</w:t>
      </w:r>
      <w:proofErr w:type="spellEnd"/>
      <w:r w:rsidRPr="0008718D">
        <w:rPr>
          <w:rFonts w:eastAsia="Times New Roman"/>
          <w:b/>
          <w:bCs/>
          <w:color w:val="222222"/>
          <w:sz w:val="24"/>
          <w:szCs w:val="24"/>
          <w:lang w:eastAsia="ru-RU"/>
        </w:rPr>
        <w:t xml:space="preserve"> 2019.</w:t>
      </w:r>
      <w:proofErr w:type="gramEnd"/>
      <w:r w:rsidRPr="0008718D">
        <w:rPr>
          <w:rFonts w:eastAsia="Times New Roman"/>
          <w:b/>
          <w:bCs/>
          <w:color w:val="222222"/>
          <w:sz w:val="24"/>
          <w:szCs w:val="24"/>
          <w:lang w:eastAsia="ru-RU"/>
        </w:rPr>
        <w:t xml:space="preserve"> Она стала одной из лучших и плодотворных за всю историю конференции. </w:t>
      </w:r>
    </w:p>
    <w:p w:rsidR="00030CD3" w:rsidRPr="0008718D" w:rsidRDefault="00030CD3" w:rsidP="001B01CD">
      <w:pPr>
        <w:shd w:val="clear" w:color="auto" w:fill="FFFFFF"/>
        <w:spacing w:after="0" w:line="240" w:lineRule="atLeast"/>
        <w:jc w:val="both"/>
        <w:rPr>
          <w:rFonts w:eastAsia="Times New Roman"/>
          <w:color w:val="222222"/>
          <w:sz w:val="24"/>
          <w:szCs w:val="24"/>
          <w:lang w:eastAsia="ru-RU"/>
        </w:rPr>
      </w:pPr>
      <w:r w:rsidRPr="0008718D">
        <w:rPr>
          <w:rFonts w:eastAsia="Times New Roman"/>
          <w:color w:val="222222"/>
          <w:sz w:val="24"/>
          <w:szCs w:val="24"/>
          <w:lang w:eastAsia="ru-RU"/>
        </w:rPr>
        <w:t xml:space="preserve">Делегация МАС во главе с Президентом академии А.П. </w:t>
      </w:r>
      <w:proofErr w:type="spellStart"/>
      <w:r w:rsidRPr="0008718D">
        <w:rPr>
          <w:rFonts w:eastAsia="Times New Roman"/>
          <w:color w:val="222222"/>
          <w:sz w:val="24"/>
          <w:szCs w:val="24"/>
          <w:lang w:eastAsia="ru-RU"/>
        </w:rPr>
        <w:t>Оситис</w:t>
      </w:r>
      <w:proofErr w:type="spellEnd"/>
      <w:r w:rsidRPr="0008718D">
        <w:rPr>
          <w:rFonts w:eastAsia="Times New Roman"/>
          <w:color w:val="222222"/>
          <w:sz w:val="24"/>
          <w:szCs w:val="24"/>
          <w:lang w:eastAsia="ru-RU"/>
        </w:rPr>
        <w:t xml:space="preserve"> активно приняла участие в работе конференции.</w:t>
      </w:r>
    </w:p>
    <w:p w:rsidR="00030CD3" w:rsidRPr="00CE7B8D" w:rsidRDefault="00030CD3" w:rsidP="001B01CD">
      <w:pPr>
        <w:shd w:val="clear" w:color="auto" w:fill="FFFFFF"/>
        <w:spacing w:after="0" w:line="240" w:lineRule="atLeast"/>
        <w:jc w:val="both"/>
        <w:rPr>
          <w:rFonts w:eastAsia="Times New Roman"/>
          <w:color w:val="222222"/>
          <w:sz w:val="24"/>
          <w:szCs w:val="24"/>
          <w:lang w:eastAsia="ru-RU"/>
        </w:rPr>
      </w:pPr>
      <w:r w:rsidRPr="0008718D">
        <w:rPr>
          <w:rFonts w:eastAsia="Times New Roman"/>
          <w:color w:val="222222"/>
          <w:sz w:val="24"/>
          <w:szCs w:val="24"/>
          <w:lang w:eastAsia="ru-RU"/>
        </w:rPr>
        <w:t xml:space="preserve">В конференции участвовали </w:t>
      </w:r>
      <w:r w:rsidRPr="00030CD3">
        <w:rPr>
          <w:rFonts w:eastAsia="Times New Roman"/>
          <w:color w:val="222222"/>
          <w:sz w:val="24"/>
          <w:szCs w:val="24"/>
          <w:lang w:eastAsia="ru-RU"/>
        </w:rPr>
        <w:t>более 400 профессионалов из 30 стран</w:t>
      </w:r>
      <w:r w:rsidRPr="0008718D">
        <w:rPr>
          <w:rFonts w:eastAsia="Times New Roman"/>
          <w:color w:val="222222"/>
          <w:sz w:val="24"/>
          <w:szCs w:val="24"/>
          <w:lang w:eastAsia="ru-RU"/>
        </w:rPr>
        <w:t xml:space="preserve">, состоялась </w:t>
      </w:r>
      <w:r w:rsidRPr="00030CD3">
        <w:rPr>
          <w:rFonts w:eastAsia="Times New Roman"/>
          <w:color w:val="222222"/>
          <w:sz w:val="24"/>
          <w:szCs w:val="24"/>
          <w:lang w:eastAsia="ru-RU"/>
        </w:rPr>
        <w:t xml:space="preserve">панельная дискуссия европейских экспертов и лидеров индустрии «Эффективная защита интересов правообладателей в цифровой среде». </w:t>
      </w:r>
      <w:r w:rsidRPr="0008718D">
        <w:rPr>
          <w:rFonts w:eastAsia="Times New Roman"/>
          <w:color w:val="222222"/>
          <w:sz w:val="24"/>
          <w:szCs w:val="24"/>
          <w:lang w:eastAsia="ru-RU"/>
        </w:rPr>
        <w:t>От имени</w:t>
      </w:r>
      <w:r w:rsidRPr="00030CD3">
        <w:rPr>
          <w:rFonts w:eastAsia="Times New Roman"/>
          <w:color w:val="222222"/>
          <w:sz w:val="24"/>
          <w:szCs w:val="24"/>
          <w:lang w:eastAsia="ru-RU"/>
        </w:rPr>
        <w:t xml:space="preserve"> Европейской Комиссии,</w:t>
      </w:r>
      <w:r w:rsidRPr="0008718D">
        <w:rPr>
          <w:rFonts w:eastAsia="Times New Roman"/>
          <w:color w:val="222222"/>
          <w:sz w:val="24"/>
          <w:szCs w:val="24"/>
          <w:lang w:eastAsia="ru-RU"/>
        </w:rPr>
        <w:t xml:space="preserve"> выступала директор по вопросам политики и права </w:t>
      </w:r>
      <w:proofErr w:type="spellStart"/>
      <w:r w:rsidRPr="0008718D">
        <w:rPr>
          <w:rFonts w:eastAsia="Times New Roman"/>
          <w:color w:val="222222"/>
          <w:sz w:val="24"/>
          <w:szCs w:val="24"/>
          <w:lang w:eastAsia="ru-RU"/>
        </w:rPr>
        <w:t>Сабина</w:t>
      </w:r>
      <w:proofErr w:type="spellEnd"/>
      <w:r w:rsidRPr="0008718D">
        <w:rPr>
          <w:rFonts w:eastAsia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08718D">
        <w:rPr>
          <w:rFonts w:eastAsia="Times New Roman"/>
          <w:color w:val="222222"/>
          <w:sz w:val="24"/>
          <w:szCs w:val="24"/>
          <w:lang w:eastAsia="ru-RU"/>
        </w:rPr>
        <w:t>Тсакова</w:t>
      </w:r>
      <w:proofErr w:type="spellEnd"/>
      <w:r w:rsidRPr="0008718D">
        <w:rPr>
          <w:rFonts w:eastAsia="Times New Roman"/>
          <w:color w:val="222222"/>
          <w:sz w:val="24"/>
          <w:szCs w:val="24"/>
          <w:lang w:eastAsia="ru-RU"/>
        </w:rPr>
        <w:t xml:space="preserve"> </w:t>
      </w:r>
      <w:r w:rsidRPr="00030CD3">
        <w:rPr>
          <w:rFonts w:eastAsia="Times New Roman"/>
          <w:color w:val="222222"/>
          <w:sz w:val="24"/>
          <w:szCs w:val="24"/>
          <w:lang w:eastAsia="ru-RU"/>
        </w:rPr>
        <w:t>с докладом «Новая европейская Директива по вопросам политики и права»</w:t>
      </w:r>
      <w:r w:rsidRPr="0008718D">
        <w:rPr>
          <w:rFonts w:eastAsia="Times New Roman"/>
          <w:color w:val="222222"/>
          <w:sz w:val="24"/>
          <w:szCs w:val="24"/>
          <w:lang w:eastAsia="ru-RU"/>
        </w:rPr>
        <w:t xml:space="preserve">. В рамках программы конференции традиционно прошло мероприятие </w:t>
      </w:r>
      <w:r w:rsidRPr="00030CD3">
        <w:rPr>
          <w:rFonts w:eastAsia="Times New Roman"/>
          <w:color w:val="222222"/>
          <w:sz w:val="24"/>
          <w:szCs w:val="24"/>
          <w:lang w:eastAsia="ru-RU"/>
        </w:rPr>
        <w:t xml:space="preserve">«Ночь </w:t>
      </w:r>
      <w:proofErr w:type="spellStart"/>
      <w:r w:rsidRPr="00030CD3">
        <w:rPr>
          <w:rFonts w:eastAsia="Times New Roman"/>
          <w:color w:val="222222"/>
          <w:sz w:val="24"/>
          <w:szCs w:val="24"/>
          <w:lang w:eastAsia="ru-RU"/>
        </w:rPr>
        <w:t>контента</w:t>
      </w:r>
      <w:proofErr w:type="spellEnd"/>
      <w:r w:rsidRPr="00030CD3">
        <w:rPr>
          <w:rFonts w:eastAsia="Times New Roman"/>
          <w:color w:val="222222"/>
          <w:sz w:val="24"/>
          <w:szCs w:val="24"/>
          <w:lang w:eastAsia="ru-RU"/>
        </w:rPr>
        <w:t>»</w:t>
      </w:r>
      <w:r w:rsidRPr="0008718D">
        <w:rPr>
          <w:rFonts w:eastAsia="Times New Roman"/>
          <w:color w:val="222222"/>
          <w:sz w:val="24"/>
          <w:szCs w:val="24"/>
          <w:lang w:eastAsia="ru-RU"/>
        </w:rPr>
        <w:t xml:space="preserve">, на котором были вручены награды за достижения в области </w:t>
      </w:r>
      <w:r w:rsidR="0032519B" w:rsidRPr="0008718D">
        <w:rPr>
          <w:rFonts w:eastAsia="Times New Roman"/>
          <w:color w:val="222222"/>
          <w:sz w:val="24"/>
          <w:szCs w:val="24"/>
          <w:lang w:eastAsia="ru-RU"/>
        </w:rPr>
        <w:t xml:space="preserve">телевещания и производства телепрограмм. </w:t>
      </w:r>
      <w:r w:rsidR="001B01CD">
        <w:rPr>
          <w:rFonts w:eastAsia="Times New Roman"/>
          <w:color w:val="222222"/>
          <w:sz w:val="24"/>
          <w:szCs w:val="24"/>
          <w:lang w:eastAsia="ru-RU"/>
        </w:rPr>
        <w:t xml:space="preserve">Красочные видео презентации позволили лучше узнать продукцию ведущих телеканалов. Резюмируя доклады конференции можно сделать вывод о том, что слухи о переходе </w:t>
      </w:r>
      <w:proofErr w:type="spellStart"/>
      <w:r w:rsidR="001B01CD">
        <w:rPr>
          <w:rFonts w:eastAsia="Times New Roman"/>
          <w:color w:val="222222"/>
          <w:sz w:val="24"/>
          <w:szCs w:val="24"/>
          <w:lang w:eastAsia="ru-RU"/>
        </w:rPr>
        <w:t>контента</w:t>
      </w:r>
      <w:proofErr w:type="spellEnd"/>
      <w:r w:rsidR="001B01CD">
        <w:rPr>
          <w:rFonts w:eastAsia="Times New Roman"/>
          <w:color w:val="222222"/>
          <w:sz w:val="24"/>
          <w:szCs w:val="24"/>
          <w:lang w:eastAsia="ru-RU"/>
        </w:rPr>
        <w:t xml:space="preserve"> в Интернет сильно преувеличены. Телеканалы вкладывают большие средства в производство новых программ, фильмов и шоу. Привлекательность этой продукции, судя по рейтингам, неуклонно растет. Рынок </w:t>
      </w:r>
      <w:proofErr w:type="spellStart"/>
      <w:r w:rsidR="001B01CD">
        <w:rPr>
          <w:rFonts w:eastAsia="Times New Roman"/>
          <w:color w:val="222222"/>
          <w:sz w:val="24"/>
          <w:szCs w:val="24"/>
          <w:lang w:eastAsia="ru-RU"/>
        </w:rPr>
        <w:t>контента</w:t>
      </w:r>
      <w:proofErr w:type="spellEnd"/>
      <w:r w:rsidR="001B01CD">
        <w:rPr>
          <w:rFonts w:eastAsia="Times New Roman"/>
          <w:color w:val="222222"/>
          <w:sz w:val="24"/>
          <w:szCs w:val="24"/>
          <w:lang w:eastAsia="ru-RU"/>
        </w:rPr>
        <w:t xml:space="preserve"> динамично развивается и уверенно входит в новую эру цифровой трансформации.</w:t>
      </w:r>
      <w:r w:rsidR="00CE7B8D">
        <w:rPr>
          <w:rFonts w:eastAsia="Times New Roman"/>
          <w:color w:val="222222"/>
          <w:sz w:val="24"/>
          <w:szCs w:val="24"/>
          <w:lang w:eastAsia="ru-RU"/>
        </w:rPr>
        <w:t xml:space="preserve"> Российские телеканалы занимают достойное место в международном </w:t>
      </w:r>
      <w:proofErr w:type="spellStart"/>
      <w:r w:rsidR="00CE7B8D">
        <w:rPr>
          <w:rFonts w:eastAsia="Times New Roman"/>
          <w:color w:val="222222"/>
          <w:sz w:val="24"/>
          <w:szCs w:val="24"/>
          <w:lang w:eastAsia="ru-RU"/>
        </w:rPr>
        <w:t>медийном</w:t>
      </w:r>
      <w:proofErr w:type="spellEnd"/>
      <w:r w:rsidR="00CE7B8D">
        <w:rPr>
          <w:rFonts w:eastAsia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="00CE7B8D">
        <w:rPr>
          <w:rFonts w:eastAsia="Times New Roman"/>
          <w:color w:val="222222"/>
          <w:sz w:val="24"/>
          <w:szCs w:val="24"/>
          <w:lang w:eastAsia="ru-RU"/>
        </w:rPr>
        <w:t>пространстве</w:t>
      </w:r>
      <w:proofErr w:type="gramEnd"/>
      <w:r w:rsidR="00CE7B8D">
        <w:rPr>
          <w:rFonts w:eastAsia="Times New Roman"/>
          <w:color w:val="222222"/>
          <w:sz w:val="24"/>
          <w:szCs w:val="24"/>
          <w:lang w:eastAsia="ru-RU"/>
        </w:rPr>
        <w:t xml:space="preserve"> о чем свидетельствует постоянно расширяющаяся аудитория вещания, охватывающая практически все страны мира. Отдельно стоит отметить производство </w:t>
      </w:r>
      <w:proofErr w:type="spellStart"/>
      <w:r w:rsidR="00CE7B8D">
        <w:rPr>
          <w:rFonts w:eastAsia="Times New Roman"/>
          <w:color w:val="222222"/>
          <w:sz w:val="24"/>
          <w:szCs w:val="24"/>
          <w:lang w:eastAsia="ru-RU"/>
        </w:rPr>
        <w:t>лингво-независимых</w:t>
      </w:r>
      <w:proofErr w:type="spellEnd"/>
      <w:r w:rsidR="00CE7B8D">
        <w:rPr>
          <w:rFonts w:eastAsia="Times New Roman"/>
          <w:color w:val="222222"/>
          <w:sz w:val="24"/>
          <w:szCs w:val="24"/>
          <w:lang w:eastAsia="ru-RU"/>
        </w:rPr>
        <w:t xml:space="preserve"> программ в UHD (4К) качестве вещания. В этой области потенциал российских производителей </w:t>
      </w:r>
      <w:proofErr w:type="spellStart"/>
      <w:r w:rsidR="00CE7B8D">
        <w:rPr>
          <w:rFonts w:eastAsia="Times New Roman"/>
          <w:color w:val="222222"/>
          <w:sz w:val="24"/>
          <w:szCs w:val="24"/>
          <w:lang w:eastAsia="ru-RU"/>
        </w:rPr>
        <w:t>контента</w:t>
      </w:r>
      <w:proofErr w:type="spellEnd"/>
      <w:r w:rsidR="00CE7B8D">
        <w:rPr>
          <w:rFonts w:eastAsia="Times New Roman"/>
          <w:color w:val="222222"/>
          <w:sz w:val="24"/>
          <w:szCs w:val="24"/>
          <w:lang w:eastAsia="ru-RU"/>
        </w:rPr>
        <w:t xml:space="preserve"> находится на самых передовых позициях в мире.</w:t>
      </w:r>
    </w:p>
    <w:p w:rsidR="00030CD3" w:rsidRPr="0008718D" w:rsidRDefault="00030CD3" w:rsidP="001B01CD">
      <w:pPr>
        <w:shd w:val="clear" w:color="auto" w:fill="FFFFFF"/>
        <w:spacing w:after="0" w:line="240" w:lineRule="atLeast"/>
        <w:jc w:val="both"/>
        <w:rPr>
          <w:rFonts w:eastAsia="Times New Roman"/>
          <w:color w:val="222222"/>
          <w:sz w:val="24"/>
          <w:szCs w:val="24"/>
          <w:lang w:eastAsia="ru-RU"/>
        </w:rPr>
      </w:pPr>
      <w:r w:rsidRPr="0008718D">
        <w:rPr>
          <w:rFonts w:eastAsia="Times New Roman"/>
          <w:color w:val="222222"/>
          <w:sz w:val="24"/>
          <w:szCs w:val="24"/>
          <w:lang w:eastAsia="ru-RU"/>
        </w:rPr>
        <w:t xml:space="preserve"> </w:t>
      </w:r>
      <w:r w:rsidR="0032519B" w:rsidRPr="0008718D">
        <w:rPr>
          <w:rFonts w:eastAsia="Times New Roman"/>
          <w:color w:val="222222"/>
          <w:sz w:val="24"/>
          <w:szCs w:val="24"/>
          <w:lang w:eastAsia="ru-RU"/>
        </w:rPr>
        <w:t>Делегацией МАС были</w:t>
      </w:r>
      <w:r w:rsidRPr="0008718D">
        <w:rPr>
          <w:rFonts w:eastAsia="Times New Roman"/>
          <w:color w:val="222222"/>
          <w:sz w:val="24"/>
          <w:szCs w:val="24"/>
          <w:lang w:eastAsia="ru-RU"/>
        </w:rPr>
        <w:t xml:space="preserve"> проведены деловые встречи, переговоры и совещания по тематике особенностей внедрения новых ИКТ и услуг в России.</w:t>
      </w:r>
    </w:p>
    <w:p w:rsidR="00030CD3" w:rsidRPr="0008718D" w:rsidRDefault="00030CD3" w:rsidP="001B01CD">
      <w:pPr>
        <w:shd w:val="clear" w:color="auto" w:fill="FFFFFF"/>
        <w:spacing w:after="0" w:line="240" w:lineRule="atLeast"/>
        <w:jc w:val="both"/>
        <w:rPr>
          <w:rFonts w:eastAsia="Times New Roman"/>
          <w:color w:val="222222"/>
          <w:sz w:val="24"/>
          <w:szCs w:val="24"/>
          <w:lang w:eastAsia="ru-RU"/>
        </w:rPr>
      </w:pPr>
      <w:r w:rsidRPr="0008718D">
        <w:rPr>
          <w:rFonts w:eastAsia="Times New Roman"/>
          <w:color w:val="222222"/>
          <w:sz w:val="24"/>
          <w:szCs w:val="24"/>
          <w:lang w:eastAsia="ru-RU"/>
        </w:rPr>
        <w:t xml:space="preserve">Члены делегации изучали опыт </w:t>
      </w:r>
      <w:r w:rsidRPr="00030CD3">
        <w:rPr>
          <w:rFonts w:eastAsia="Times New Roman"/>
          <w:color w:val="222222"/>
          <w:sz w:val="24"/>
          <w:szCs w:val="24"/>
          <w:lang w:eastAsia="ru-RU"/>
        </w:rPr>
        <w:t>операторов Балтии</w:t>
      </w:r>
      <w:r w:rsidRPr="0008718D">
        <w:rPr>
          <w:rFonts w:eastAsia="Times New Roman"/>
          <w:color w:val="222222"/>
          <w:sz w:val="24"/>
          <w:szCs w:val="24"/>
          <w:lang w:eastAsia="ru-RU"/>
        </w:rPr>
        <w:t xml:space="preserve"> и возможности его применения в России. </w:t>
      </w:r>
    </w:p>
    <w:p w:rsidR="0032519B" w:rsidRPr="001B01CD" w:rsidRDefault="0032519B" w:rsidP="001B01CD">
      <w:pPr>
        <w:shd w:val="clear" w:color="auto" w:fill="FFFFFF"/>
        <w:spacing w:after="0" w:line="240" w:lineRule="atLeast"/>
        <w:jc w:val="both"/>
        <w:rPr>
          <w:rFonts w:eastAsia="Times New Roman"/>
          <w:color w:val="222222"/>
          <w:sz w:val="24"/>
          <w:szCs w:val="24"/>
          <w:lang w:eastAsia="ru-RU"/>
        </w:rPr>
      </w:pPr>
      <w:r w:rsidRPr="0008718D">
        <w:rPr>
          <w:rFonts w:eastAsia="Times New Roman"/>
          <w:color w:val="222222"/>
          <w:sz w:val="24"/>
          <w:szCs w:val="24"/>
          <w:lang w:eastAsia="ru-RU"/>
        </w:rPr>
        <w:t xml:space="preserve">22.08 состоялось расширенное заседание латвийского отделения МАС с участием </w:t>
      </w:r>
      <w:r w:rsidR="009E6A19" w:rsidRPr="0008718D">
        <w:rPr>
          <w:rFonts w:eastAsia="Times New Roman"/>
          <w:color w:val="222222"/>
          <w:sz w:val="24"/>
          <w:szCs w:val="24"/>
          <w:lang w:eastAsia="ru-RU"/>
        </w:rPr>
        <w:t xml:space="preserve">Президента академии А.П. </w:t>
      </w:r>
      <w:proofErr w:type="spellStart"/>
      <w:r w:rsidR="009E6A19" w:rsidRPr="0008718D">
        <w:rPr>
          <w:rFonts w:eastAsia="Times New Roman"/>
          <w:color w:val="222222"/>
          <w:sz w:val="24"/>
          <w:szCs w:val="24"/>
          <w:lang w:eastAsia="ru-RU"/>
        </w:rPr>
        <w:t>Оситис</w:t>
      </w:r>
      <w:proofErr w:type="spellEnd"/>
      <w:r w:rsidR="009E6A19" w:rsidRPr="0008718D">
        <w:rPr>
          <w:rFonts w:eastAsia="Times New Roman"/>
          <w:color w:val="222222"/>
          <w:sz w:val="24"/>
          <w:szCs w:val="24"/>
          <w:lang w:eastAsia="ru-RU"/>
        </w:rPr>
        <w:t xml:space="preserve"> и </w:t>
      </w:r>
      <w:r w:rsidR="00720FB1" w:rsidRPr="0008718D">
        <w:rPr>
          <w:rFonts w:eastAsia="Times New Roman"/>
          <w:color w:val="222222"/>
          <w:sz w:val="24"/>
          <w:szCs w:val="24"/>
          <w:lang w:eastAsia="ru-RU"/>
        </w:rPr>
        <w:t xml:space="preserve">Президента отделения </w:t>
      </w:r>
      <w:proofErr w:type="spellStart"/>
      <w:r w:rsidR="009E6A19" w:rsidRPr="006F0E64">
        <w:rPr>
          <w:rFonts w:eastAsia="Times New Roman"/>
          <w:color w:val="222222"/>
          <w:sz w:val="24"/>
          <w:szCs w:val="24"/>
          <w:lang w:eastAsia="ru-RU"/>
        </w:rPr>
        <w:t>Гундарс</w:t>
      </w:r>
      <w:r w:rsidR="009E6A19" w:rsidRPr="001B01CD">
        <w:rPr>
          <w:rFonts w:eastAsia="Times New Roman"/>
          <w:color w:val="222222"/>
          <w:sz w:val="24"/>
          <w:szCs w:val="24"/>
          <w:lang w:eastAsia="ru-RU"/>
        </w:rPr>
        <w:t>а</w:t>
      </w:r>
      <w:proofErr w:type="spellEnd"/>
      <w:r w:rsidR="009E6A19" w:rsidRPr="001B01CD">
        <w:rPr>
          <w:rFonts w:eastAsia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9E6A19" w:rsidRPr="001B01CD">
        <w:rPr>
          <w:rFonts w:eastAsia="Times New Roman"/>
          <w:color w:val="222222"/>
          <w:sz w:val="24"/>
          <w:szCs w:val="24"/>
          <w:lang w:eastAsia="ru-RU"/>
        </w:rPr>
        <w:t>Страутманиса</w:t>
      </w:r>
      <w:proofErr w:type="spellEnd"/>
      <w:r w:rsidR="009E6A19" w:rsidRPr="001B01CD">
        <w:rPr>
          <w:rFonts w:eastAsia="Times New Roman"/>
          <w:color w:val="222222"/>
          <w:sz w:val="24"/>
          <w:szCs w:val="24"/>
          <w:lang w:eastAsia="ru-RU"/>
        </w:rPr>
        <w:t xml:space="preserve">. </w:t>
      </w:r>
      <w:r w:rsidR="009E6A19" w:rsidRPr="006F0E64">
        <w:rPr>
          <w:rFonts w:eastAsia="Times New Roman"/>
          <w:color w:val="222222"/>
          <w:sz w:val="24"/>
          <w:szCs w:val="24"/>
          <w:lang w:eastAsia="ru-RU"/>
        </w:rPr>
        <w:t> </w:t>
      </w:r>
      <w:r w:rsidR="0008718D" w:rsidRPr="001B01CD">
        <w:rPr>
          <w:rFonts w:eastAsia="Times New Roman"/>
          <w:color w:val="222222"/>
          <w:sz w:val="24"/>
          <w:szCs w:val="24"/>
          <w:lang w:eastAsia="ru-RU"/>
        </w:rPr>
        <w:t xml:space="preserve">Делегация МАС посетила операторскую компанию </w:t>
      </w:r>
      <w:proofErr w:type="spellStart"/>
      <w:r w:rsidR="0008718D" w:rsidRPr="001B01CD">
        <w:rPr>
          <w:rFonts w:eastAsia="Times New Roman"/>
          <w:color w:val="222222"/>
          <w:sz w:val="24"/>
          <w:szCs w:val="24"/>
          <w:lang w:eastAsia="ru-RU"/>
        </w:rPr>
        <w:t>Латтелеком</w:t>
      </w:r>
      <w:proofErr w:type="spellEnd"/>
      <w:r w:rsidR="0008718D" w:rsidRPr="001B01CD">
        <w:rPr>
          <w:rFonts w:eastAsia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="0008718D" w:rsidRPr="001B01CD">
        <w:rPr>
          <w:rFonts w:eastAsia="Times New Roman"/>
          <w:color w:val="222222"/>
          <w:sz w:val="24"/>
          <w:szCs w:val="24"/>
          <w:lang w:eastAsia="ru-RU"/>
        </w:rPr>
        <w:t>гда</w:t>
      </w:r>
      <w:proofErr w:type="spellEnd"/>
      <w:r w:rsidR="0008718D" w:rsidRPr="001B01CD">
        <w:rPr>
          <w:rFonts w:eastAsia="Times New Roman"/>
          <w:color w:val="222222"/>
          <w:sz w:val="24"/>
          <w:szCs w:val="24"/>
          <w:lang w:eastAsia="ru-RU"/>
        </w:rPr>
        <w:t xml:space="preserve"> были проведены переговоры и состоялся обмен мнениями о методах </w:t>
      </w:r>
      <w:r w:rsidR="0008718D">
        <w:rPr>
          <w:rFonts w:eastAsia="Times New Roman"/>
          <w:color w:val="222222"/>
          <w:sz w:val="24"/>
          <w:szCs w:val="24"/>
          <w:lang w:eastAsia="ru-RU"/>
        </w:rPr>
        <w:t>внедрения</w:t>
      </w:r>
      <w:r w:rsidR="0008718D" w:rsidRPr="0008718D">
        <w:rPr>
          <w:rFonts w:eastAsia="Times New Roman"/>
          <w:color w:val="222222"/>
          <w:sz w:val="24"/>
          <w:szCs w:val="24"/>
          <w:lang w:eastAsia="ru-RU"/>
        </w:rPr>
        <w:t xml:space="preserve"> новых ИКТ и услуг</w:t>
      </w:r>
      <w:r w:rsidR="0008718D">
        <w:rPr>
          <w:rFonts w:eastAsia="Times New Roman"/>
          <w:color w:val="222222"/>
          <w:sz w:val="24"/>
          <w:szCs w:val="24"/>
          <w:lang w:eastAsia="ru-RU"/>
        </w:rPr>
        <w:t>.</w:t>
      </w:r>
    </w:p>
    <w:p w:rsidR="0008718D" w:rsidRPr="0008718D" w:rsidRDefault="0008718D" w:rsidP="001B01CD">
      <w:pPr>
        <w:shd w:val="clear" w:color="auto" w:fill="FFFFFF"/>
        <w:spacing w:after="0" w:line="240" w:lineRule="atLeast"/>
        <w:jc w:val="both"/>
        <w:rPr>
          <w:rFonts w:eastAsia="Times New Roman"/>
          <w:color w:val="222222"/>
          <w:sz w:val="24"/>
          <w:szCs w:val="24"/>
          <w:lang w:eastAsia="ru-RU"/>
        </w:rPr>
      </w:pPr>
    </w:p>
    <w:p w:rsidR="00030CD3" w:rsidRDefault="00030CD3" w:rsidP="00030CD3">
      <w:pPr>
        <w:shd w:val="clear" w:color="auto" w:fill="FFFFFF"/>
        <w:spacing w:after="0" w:line="240" w:lineRule="atLeast"/>
        <w:rPr>
          <w:rFonts w:ascii="Verdana" w:eastAsia="Times New Roman" w:hAnsi="Verdana"/>
          <w:color w:val="222222"/>
          <w:sz w:val="14"/>
          <w:szCs w:val="14"/>
          <w:lang w:eastAsia="ru-RU"/>
        </w:rPr>
      </w:pPr>
    </w:p>
    <w:p w:rsidR="00B36DC9" w:rsidRDefault="00B36DC9"/>
    <w:sectPr w:rsidR="00B36DC9" w:rsidSect="00B36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CD3"/>
    <w:rsid w:val="00030CD3"/>
    <w:rsid w:val="0008718D"/>
    <w:rsid w:val="001830E0"/>
    <w:rsid w:val="001B01CD"/>
    <w:rsid w:val="0032519B"/>
    <w:rsid w:val="00720FB1"/>
    <w:rsid w:val="00736334"/>
    <w:rsid w:val="009E6A19"/>
    <w:rsid w:val="00B36DC9"/>
    <w:rsid w:val="00C72794"/>
    <w:rsid w:val="00CE7B8D"/>
    <w:rsid w:val="00EA2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C9"/>
  </w:style>
  <w:style w:type="paragraph" w:styleId="5">
    <w:name w:val="heading 5"/>
    <w:basedOn w:val="a"/>
    <w:link w:val="50"/>
    <w:uiPriority w:val="9"/>
    <w:qFormat/>
    <w:rsid w:val="00030CD3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30CD3"/>
    <w:rPr>
      <w:rFonts w:eastAsia="Times New Roman"/>
      <w:b/>
      <w:bCs/>
      <w:color w:val="auto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30CD3"/>
    <w:rPr>
      <w:b/>
      <w:bCs/>
    </w:rPr>
  </w:style>
  <w:style w:type="paragraph" w:styleId="a4">
    <w:name w:val="Normal (Web)"/>
    <w:basedOn w:val="a"/>
    <w:uiPriority w:val="99"/>
    <w:semiHidden/>
    <w:unhideWhenUsed/>
    <w:rsid w:val="00030CD3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dropcap">
    <w:name w:val="dropcap"/>
    <w:basedOn w:val="a0"/>
    <w:rsid w:val="00030CD3"/>
  </w:style>
  <w:style w:type="character" w:styleId="a5">
    <w:name w:val="Hyperlink"/>
    <w:basedOn w:val="a0"/>
    <w:uiPriority w:val="99"/>
    <w:semiHidden/>
    <w:unhideWhenUsed/>
    <w:rsid w:val="00030C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2019-09-06T05:41:00Z</dcterms:created>
  <dcterms:modified xsi:type="dcterms:W3CDTF">2019-09-06T10:08:00Z</dcterms:modified>
</cp:coreProperties>
</file>