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2C" w:rsidRDefault="009C7B2C" w:rsidP="009C7B2C">
      <w:pPr>
        <w:jc w:val="center"/>
        <w:rPr>
          <w:rFonts w:eastAsia="Times New Roman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Международный союз электросвязи</w:t>
      </w:r>
    </w:p>
    <w:p w:rsidR="009C7B2C" w:rsidRDefault="009C7B2C" w:rsidP="009C7B2C">
      <w:pPr>
        <w:jc w:val="center"/>
        <w:rPr>
          <w:rFonts w:eastAsia="Times New Roman"/>
        </w:rPr>
      </w:pPr>
      <w:r>
        <w:rPr>
          <w:rFonts w:eastAsia="Times New Roman"/>
          <w:b/>
          <w:bCs/>
          <w:sz w:val="36"/>
          <w:szCs w:val="36"/>
        </w:rPr>
        <w:t> </w:t>
      </w:r>
    </w:p>
    <w:p w:rsidR="009C7B2C" w:rsidRDefault="009C7B2C" w:rsidP="009C7B2C">
      <w:pPr>
        <w:jc w:val="both"/>
        <w:rPr>
          <w:rFonts w:eastAsia="Times New Roman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fr-FR"/>
        </w:rPr>
        <w:t>Женева                                                                    25 апреля 2019 года</w:t>
      </w:r>
    </w:p>
    <w:p w:rsidR="009C7B2C" w:rsidRDefault="009C7B2C" w:rsidP="009C7B2C">
      <w:pPr>
        <w:rPr>
          <w:rFonts w:eastAsia="Times New Roman"/>
        </w:rPr>
      </w:pPr>
      <w:r>
        <w:rPr>
          <w:rFonts w:eastAsia="Times New Roman"/>
          <w:i/>
          <w:iCs/>
          <w:sz w:val="22"/>
          <w:szCs w:val="22"/>
        </w:rPr>
        <w:t> </w:t>
      </w:r>
    </w:p>
    <w:p w:rsidR="009C7B2C" w:rsidRDefault="009C7B2C" w:rsidP="009C7B2C">
      <w:pPr>
        <w:spacing w:before="100" w:beforeAutospacing="1" w:after="100" w:afterAutospacing="1"/>
        <w:jc w:val="center"/>
        <w:outlineLvl w:val="0"/>
      </w:pPr>
      <w:r>
        <w:rPr>
          <w:rFonts w:ascii="Arial" w:hAnsi="Arial" w:cs="Arial"/>
          <w:b/>
          <w:bCs/>
          <w:sz w:val="28"/>
          <w:szCs w:val="28"/>
        </w:rPr>
        <w:t>Приветствие</w:t>
      </w:r>
    </w:p>
    <w:p w:rsidR="009C7B2C" w:rsidRDefault="009C7B2C" w:rsidP="009C7B2C">
      <w:pPr>
        <w:jc w:val="center"/>
        <w:outlineLvl w:val="0"/>
      </w:pPr>
      <w:r>
        <w:rPr>
          <w:rFonts w:ascii="Arial" w:hAnsi="Arial" w:cs="Arial"/>
          <w:b/>
          <w:bCs/>
          <w:sz w:val="28"/>
          <w:szCs w:val="28"/>
        </w:rPr>
        <w:t>XXIII Форуму МАС "Цифровая трансформация экономики.</w:t>
      </w:r>
    </w:p>
    <w:p w:rsidR="009C7B2C" w:rsidRDefault="009C7B2C" w:rsidP="009C7B2C">
      <w:pPr>
        <w:jc w:val="center"/>
        <w:outlineLvl w:val="0"/>
      </w:pPr>
      <w:r>
        <w:rPr>
          <w:rFonts w:ascii="Arial" w:hAnsi="Arial" w:cs="Arial"/>
          <w:b/>
          <w:bCs/>
          <w:sz w:val="28"/>
          <w:szCs w:val="28"/>
        </w:rPr>
        <w:t>Национальные программы и лучшие мировые практики»</w:t>
      </w:r>
    </w:p>
    <w:p w:rsidR="009C7B2C" w:rsidRDefault="009C7B2C" w:rsidP="009C7B2C">
      <w:pPr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:rsidR="009C7B2C" w:rsidRDefault="009C7B2C" w:rsidP="009C7B2C"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Дорогая г-жа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А.Оситис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>, Президент МАС,</w:t>
      </w:r>
    </w:p>
    <w:p w:rsidR="009C7B2C" w:rsidRDefault="009C7B2C" w:rsidP="009C7B2C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bCs/>
          <w:i/>
          <w:iCs/>
          <w:sz w:val="22"/>
          <w:szCs w:val="22"/>
        </w:rPr>
        <w:t>Уважаемые делегаты Форума,</w:t>
      </w:r>
    </w:p>
    <w:p w:rsidR="009C7B2C" w:rsidRDefault="009C7B2C" w:rsidP="009C7B2C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bCs/>
          <w:i/>
          <w:iCs/>
          <w:sz w:val="22"/>
          <w:szCs w:val="22"/>
        </w:rPr>
        <w:t>Дорогие друзья и коллеги!</w:t>
      </w:r>
      <w:bookmarkStart w:id="0" w:name="_GoBack"/>
      <w:bookmarkEnd w:id="0"/>
    </w:p>
    <w:p w:rsidR="009C7B2C" w:rsidRDefault="009C7B2C" w:rsidP="009C7B2C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  <w:i/>
          <w:iCs/>
          <w:sz w:val="22"/>
          <w:szCs w:val="22"/>
        </w:rPr>
        <w:t> От имени МСЭ позвольте мне горячо приветствовать Вас и всех участников XXIII Международного форума МАС "Цифровая трансформация экономики. Национальные программы и лучшие мировые практики". Форум МАС проводится в первый год реализации решений Полномочной конференции МСЭ 2018 года, на которой было избрано новое руководство МСЭ.  Являясь членом МАС, а также от имени моего заместителя, также члена МАС, г-на Джонсона, искренне благодарю Вас за Вашу поддержку, для нас большая честь и высокая ответственность работать в МСЭ.</w:t>
      </w:r>
    </w:p>
    <w:p w:rsidR="009C7B2C" w:rsidRDefault="009C7B2C" w:rsidP="009C7B2C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  <w:i/>
          <w:iCs/>
          <w:sz w:val="22"/>
          <w:szCs w:val="22"/>
        </w:rPr>
        <w:t> </w:t>
      </w:r>
      <w:proofErr w:type="gramStart"/>
      <w:r>
        <w:rPr>
          <w:rFonts w:ascii="Arial" w:hAnsi="Arial" w:cs="Arial"/>
          <w:b/>
          <w:bCs/>
          <w:i/>
          <w:iCs/>
          <w:sz w:val="22"/>
          <w:szCs w:val="22"/>
        </w:rPr>
        <w:t>Повестка дня Форума включает чрезвычайно важные темы - новые задачи и возможности в условиях цифровой трансформации экономики; национальный проект «Цифровая экономика РФ», национальные программы, лучшие мировые практики и регулирование цифровой трансформации; внедрение цифровых технологий и платформенных решений для создания устойчивой и безопасной информационно-коммуникационной инфраструктуры цифровой экономики; развитие телекоммуникационных сетей в интересах цифровой трансформации экономики, рекомендации МСЭ;</w:t>
      </w:r>
      <w:proofErr w:type="gram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цифровую трансформацию телекоммуникационного комплекса в Арктическом регионе; национальную систему квалификаций в области телекоммуникаций,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почтовойсвязи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и радиотехники, кадры и образование для цифровой экономики; малый и средний бизнес отрасли в условиях цифровой трансформации экономики и услуги в цифровой экономике и другие вопросы.</w:t>
      </w:r>
    </w:p>
    <w:p w:rsidR="009C7B2C" w:rsidRDefault="009C7B2C" w:rsidP="009C7B2C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 МАС является уникальной общественной международной организацией, подающей ярчайший пример активного участия в построении глобального цифрового общества. И новое доказательство этому – только что изданная уникальная монография руководителей МАС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А.Оситис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В.Судовцева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“На пути к цифровой трансформации”.</w:t>
      </w:r>
    </w:p>
    <w:p w:rsidR="009C7B2C" w:rsidRDefault="009C7B2C" w:rsidP="009C7B2C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  <w:i/>
          <w:iCs/>
          <w:sz w:val="22"/>
          <w:szCs w:val="22"/>
        </w:rPr>
        <w:t> Разрешите пожелать Вам плодотворной работы.</w:t>
      </w:r>
    </w:p>
    <w:p w:rsidR="009C7B2C" w:rsidRDefault="009C7B2C" w:rsidP="009C7B2C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 Мы убеждены, что решения Вашего Форума внесут достойный вклад в реализацию </w:t>
      </w:r>
      <w:proofErr w:type="gramStart"/>
      <w:r>
        <w:rPr>
          <w:rFonts w:ascii="Arial" w:hAnsi="Arial" w:cs="Arial"/>
          <w:b/>
          <w:bCs/>
          <w:i/>
          <w:iCs/>
          <w:sz w:val="22"/>
          <w:szCs w:val="22"/>
        </w:rPr>
        <w:t>амбициозных</w:t>
      </w:r>
      <w:proofErr w:type="gram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планов цифровой трансформации.</w:t>
      </w:r>
    </w:p>
    <w:p w:rsidR="009C7B2C" w:rsidRDefault="009C7B2C" w:rsidP="009C7B2C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:rsidR="009C7B2C" w:rsidRDefault="009C7B2C" w:rsidP="009C7B2C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  <w:i/>
          <w:iCs/>
          <w:sz w:val="22"/>
          <w:szCs w:val="22"/>
        </w:rPr>
        <w:t> 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Х.Чжао</w:t>
      </w:r>
      <w:proofErr w:type="spellEnd"/>
    </w:p>
    <w:p w:rsidR="009C7B2C" w:rsidRDefault="009C7B2C" w:rsidP="009C7B2C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  <w:i/>
          <w:iCs/>
          <w:sz w:val="22"/>
          <w:szCs w:val="22"/>
        </w:rPr>
        <w:t>Генеральный секретарь МСЭ</w:t>
      </w:r>
    </w:p>
    <w:p w:rsidR="002921AD" w:rsidRDefault="002921AD"/>
    <w:sectPr w:rsidR="0029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2C"/>
    <w:rsid w:val="002921AD"/>
    <w:rsid w:val="009C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2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2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Международная Академия Связи</dc:creator>
  <cp:lastModifiedBy>Международная Академия Связи</cp:lastModifiedBy>
  <cp:revision>1</cp:revision>
  <dcterms:created xsi:type="dcterms:W3CDTF">2019-04-11T12:39:00Z</dcterms:created>
  <dcterms:modified xsi:type="dcterms:W3CDTF">2019-04-11T12:46:00Z</dcterms:modified>
</cp:coreProperties>
</file>