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31" w:rsidRDefault="00E42631" w:rsidP="00E42631">
      <w:pPr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</w:rPr>
      </w:pPr>
      <w:r>
        <w:rPr>
          <w:rFonts w:eastAsia="Times New Roman"/>
          <w:sz w:val="28"/>
          <w:szCs w:val="28"/>
          <w:bdr w:val="none" w:sz="0" w:space="0" w:color="auto" w:frame="1"/>
        </w:rPr>
        <w:t xml:space="preserve">17 мая 2018 года </w:t>
      </w:r>
    </w:p>
    <w:p w:rsidR="00E42631" w:rsidRPr="00E42631" w:rsidRDefault="00E42631" w:rsidP="00E42631">
      <w:pPr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E42631" w:rsidRPr="00E42631" w:rsidRDefault="00E42631" w:rsidP="00E42631">
      <w:pPr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bdr w:val="none" w:sz="0" w:space="0" w:color="auto" w:frame="1"/>
        </w:rPr>
        <w:t xml:space="preserve">В </w:t>
      </w:r>
      <w:r w:rsidRPr="00E42631">
        <w:rPr>
          <w:rFonts w:eastAsia="Times New Roman"/>
          <w:sz w:val="28"/>
          <w:szCs w:val="28"/>
          <w:bdr w:val="none" w:sz="0" w:space="0" w:color="auto" w:frame="1"/>
        </w:rPr>
        <w:t xml:space="preserve">Женеве (15-17 мая) </w:t>
      </w:r>
      <w:r>
        <w:rPr>
          <w:rFonts w:eastAsia="Times New Roman"/>
          <w:sz w:val="28"/>
          <w:szCs w:val="28"/>
          <w:bdr w:val="none" w:sz="0" w:space="0" w:color="auto" w:frame="1"/>
        </w:rPr>
        <w:t>проходит</w:t>
      </w:r>
      <w:r w:rsidRPr="00E42631">
        <w:rPr>
          <w:rFonts w:eastAsia="Times New Roman"/>
          <w:sz w:val="28"/>
          <w:szCs w:val="28"/>
          <w:bdr w:val="none" w:sz="0" w:space="0" w:color="auto" w:frame="1"/>
        </w:rPr>
        <w:t xml:space="preserve"> Глобальный саммит </w:t>
      </w:r>
      <w:r>
        <w:rPr>
          <w:rFonts w:eastAsia="Times New Roman"/>
          <w:sz w:val="28"/>
          <w:szCs w:val="28"/>
          <w:bdr w:val="none" w:sz="0" w:space="0" w:color="auto" w:frame="1"/>
        </w:rPr>
        <w:t>«</w:t>
      </w:r>
      <w:r w:rsidRPr="00E42631">
        <w:rPr>
          <w:rFonts w:eastAsia="Times New Roman"/>
          <w:i/>
          <w:iCs/>
          <w:sz w:val="28"/>
          <w:szCs w:val="28"/>
          <w:bdr w:val="none" w:sz="0" w:space="0" w:color="auto" w:frame="1"/>
        </w:rPr>
        <w:t>Искусственный интеллект во благо</w:t>
      </w:r>
      <w:r>
        <w:rPr>
          <w:rFonts w:eastAsia="Times New Roman"/>
          <w:i/>
          <w:iCs/>
          <w:sz w:val="28"/>
          <w:szCs w:val="28"/>
          <w:bdr w:val="none" w:sz="0" w:space="0" w:color="auto" w:frame="1"/>
        </w:rPr>
        <w:t>»</w:t>
      </w:r>
      <w:r>
        <w:rPr>
          <w:rFonts w:eastAsia="Times New Roman"/>
          <w:sz w:val="28"/>
          <w:szCs w:val="28"/>
          <w:bdr w:val="none" w:sz="0" w:space="0" w:color="auto" w:frame="1"/>
        </w:rPr>
        <w:t>.</w:t>
      </w:r>
      <w:r w:rsidRPr="00E42631">
        <w:rPr>
          <w:rFonts w:eastAsia="Times New Roman"/>
          <w:sz w:val="28"/>
          <w:szCs w:val="28"/>
          <w:bdr w:val="none" w:sz="0" w:space="0" w:color="auto" w:frame="1"/>
        </w:rPr>
        <w:t xml:space="preserve"> 17-го мая б</w:t>
      </w:r>
      <w:r>
        <w:rPr>
          <w:rFonts w:eastAsia="Times New Roman"/>
          <w:sz w:val="28"/>
          <w:szCs w:val="28"/>
          <w:bdr w:val="none" w:sz="0" w:space="0" w:color="auto" w:frame="1"/>
        </w:rPr>
        <w:t xml:space="preserve"> отмечается</w:t>
      </w:r>
      <w:r w:rsidRPr="00E42631">
        <w:rPr>
          <w:rFonts w:eastAsia="Times New Roman"/>
          <w:sz w:val="28"/>
          <w:szCs w:val="28"/>
          <w:bdr w:val="none" w:sz="0" w:space="0" w:color="auto" w:frame="1"/>
        </w:rPr>
        <w:t xml:space="preserve"> Всемир</w:t>
      </w:r>
      <w:r>
        <w:rPr>
          <w:rFonts w:eastAsia="Times New Roman"/>
          <w:sz w:val="28"/>
          <w:szCs w:val="28"/>
          <w:bdr w:val="none" w:sz="0" w:space="0" w:color="auto" w:frame="1"/>
        </w:rPr>
        <w:t>ный день электросвязи ВДЭИО-18,</w:t>
      </w:r>
      <w:r w:rsidRPr="00E42631">
        <w:rPr>
          <w:rFonts w:eastAsia="Times New Roman"/>
          <w:sz w:val="28"/>
          <w:szCs w:val="28"/>
          <w:bdr w:val="none" w:sz="0" w:space="0" w:color="auto" w:frame="1"/>
        </w:rPr>
        <w:t xml:space="preserve"> его тема </w:t>
      </w:r>
      <w:r>
        <w:rPr>
          <w:rFonts w:eastAsia="Times New Roman"/>
          <w:sz w:val="28"/>
          <w:szCs w:val="28"/>
          <w:bdr w:val="none" w:sz="0" w:space="0" w:color="auto" w:frame="1"/>
        </w:rPr>
        <w:t>«</w:t>
      </w:r>
      <w:r w:rsidRPr="00E42631">
        <w:rPr>
          <w:rStyle w:val="a3"/>
          <w:rFonts w:eastAsia="Times New Roman"/>
          <w:sz w:val="28"/>
          <w:szCs w:val="28"/>
          <w:bdr w:val="none" w:sz="0" w:space="0" w:color="auto" w:frame="1"/>
        </w:rPr>
        <w:t>Обеспечить положительные результаты использования искусственного интеллекта для всех</w:t>
      </w:r>
      <w:r>
        <w:rPr>
          <w:rStyle w:val="a3"/>
          <w:rFonts w:eastAsia="Times New Roman"/>
          <w:sz w:val="28"/>
          <w:szCs w:val="28"/>
          <w:bdr w:val="none" w:sz="0" w:space="0" w:color="auto" w:frame="1"/>
        </w:rPr>
        <w:t>»</w:t>
      </w:r>
      <w:r w:rsidRPr="00E42631">
        <w:rPr>
          <w:rFonts w:eastAsia="Times New Roman"/>
          <w:sz w:val="28"/>
          <w:szCs w:val="28"/>
          <w:bdr w:val="none" w:sz="0" w:space="0" w:color="auto" w:frame="1"/>
        </w:rPr>
        <w:t>, при этом основное внимание будет уделяться потенциалу ИИ в ускорении достижения Целей ООН в области устойчивого развития (ЦУР).</w:t>
      </w:r>
    </w:p>
    <w:p w:rsidR="00E42631" w:rsidRPr="00E42631" w:rsidRDefault="00E42631" w:rsidP="00E42631">
      <w:pPr>
        <w:ind w:firstLine="708"/>
        <w:jc w:val="both"/>
        <w:textAlignment w:val="baseline"/>
        <w:rPr>
          <w:rFonts w:eastAsia="Times New Roman"/>
          <w:sz w:val="28"/>
          <w:szCs w:val="28"/>
        </w:rPr>
      </w:pPr>
      <w:r w:rsidRPr="00E42631">
        <w:rPr>
          <w:rFonts w:eastAsia="Times New Roman"/>
          <w:sz w:val="28"/>
          <w:szCs w:val="28"/>
          <w:bdr w:val="none" w:sz="0" w:space="0" w:color="auto" w:frame="1"/>
        </w:rPr>
        <w:t>После торжественного открытия Саммита, где с приветствиями выступили руководители ряда международных организаций системы ООН</w:t>
      </w:r>
      <w:r>
        <w:rPr>
          <w:rFonts w:eastAsia="Times New Roman"/>
          <w:sz w:val="28"/>
          <w:szCs w:val="28"/>
          <w:bdr w:val="none" w:sz="0" w:space="0" w:color="auto" w:frame="1"/>
        </w:rPr>
        <w:t xml:space="preserve"> - МСЭ, ВОЗ, ЮНКТАД и т.д., вся</w:t>
      </w:r>
      <w:r w:rsidRPr="00E42631">
        <w:rPr>
          <w:rFonts w:eastAsia="Times New Roman"/>
          <w:sz w:val="28"/>
          <w:szCs w:val="28"/>
          <w:bdr w:val="none" w:sz="0" w:space="0" w:color="auto" w:frame="1"/>
        </w:rPr>
        <w:t xml:space="preserve"> работа проходит в секциях и только на</w:t>
      </w:r>
      <w:r>
        <w:rPr>
          <w:rFonts w:eastAsia="Times New Roman"/>
          <w:sz w:val="28"/>
          <w:szCs w:val="28"/>
          <w:bdr w:val="none" w:sz="0" w:space="0" w:color="auto" w:frame="1"/>
        </w:rPr>
        <w:t xml:space="preserve"> </w:t>
      </w:r>
      <w:r w:rsidRPr="00E42631">
        <w:rPr>
          <w:rFonts w:eastAsia="Times New Roman"/>
          <w:sz w:val="28"/>
          <w:szCs w:val="28"/>
          <w:bdr w:val="none" w:sz="0" w:space="0" w:color="auto" w:frame="1"/>
        </w:rPr>
        <w:t>английском языке.</w:t>
      </w:r>
      <w:r w:rsidRPr="00E42631">
        <w:rPr>
          <w:rFonts w:eastAsia="Times New Roman"/>
          <w:sz w:val="28"/>
          <w:szCs w:val="28"/>
          <w:bdr w:val="none" w:sz="0" w:space="0" w:color="auto" w:frame="1"/>
        </w:rPr>
        <w:t xml:space="preserve"> </w:t>
      </w:r>
      <w:r w:rsidRPr="00E42631">
        <w:rPr>
          <w:rFonts w:eastAsia="Times New Roman"/>
          <w:sz w:val="28"/>
          <w:szCs w:val="28"/>
          <w:bdr w:val="none" w:sz="0" w:space="0" w:color="auto" w:frame="1"/>
        </w:rPr>
        <w:t xml:space="preserve">Докладчиками отмечается, что за последние </w:t>
      </w:r>
      <w:proofErr w:type="gramStart"/>
      <w:r w:rsidRPr="00E42631">
        <w:rPr>
          <w:rFonts w:eastAsia="Times New Roman"/>
          <w:sz w:val="28"/>
          <w:szCs w:val="28"/>
          <w:bdr w:val="none" w:sz="0" w:space="0" w:color="auto" w:frame="1"/>
        </w:rPr>
        <w:t>годы</w:t>
      </w:r>
      <w:proofErr w:type="gramEnd"/>
      <w:r w:rsidRPr="00E42631">
        <w:rPr>
          <w:rFonts w:eastAsia="Times New Roman"/>
          <w:sz w:val="28"/>
          <w:szCs w:val="28"/>
          <w:bdr w:val="none" w:sz="0" w:space="0" w:color="auto" w:frame="1"/>
        </w:rPr>
        <w:t xml:space="preserve"> достигнут значительный прогресс в области технологий ИИ, который стал возможным благодаря грандиозным достижениям в смежных областях - большие данные, машинное обучение, вычислительная мощность, емкость хранилищ данных и облачные вычисления. Технологии на базе ИИ стали ключевым компонентом перспективных инструментов и приложений, используемых для улучшения жизни людей благодаря совершенствованию в областях ИКТ, здравоохранения, образования, финансов, сельского хозяйства, транспорта и широкого спек</w:t>
      </w:r>
      <w:r>
        <w:rPr>
          <w:rFonts w:eastAsia="Times New Roman"/>
          <w:sz w:val="28"/>
          <w:szCs w:val="28"/>
          <w:bdr w:val="none" w:sz="0" w:space="0" w:color="auto" w:frame="1"/>
        </w:rPr>
        <w:t xml:space="preserve">тра других услуг, </w:t>
      </w:r>
      <w:r w:rsidRPr="00E42631">
        <w:rPr>
          <w:rFonts w:eastAsia="Times New Roman"/>
          <w:sz w:val="28"/>
          <w:szCs w:val="28"/>
          <w:bdr w:val="none" w:sz="0" w:space="0" w:color="auto" w:frame="1"/>
        </w:rPr>
        <w:t xml:space="preserve">внимание </w:t>
      </w:r>
      <w:r w:rsidRPr="00E42631">
        <w:rPr>
          <w:rFonts w:eastAsia="Times New Roman"/>
          <w:sz w:val="28"/>
          <w:szCs w:val="28"/>
        </w:rPr>
        <w:t>сосредоточено на перспективах того, как ИИ может содействовать достижению ЦУР к 2030 году.</w:t>
      </w:r>
    </w:p>
    <w:p w:rsidR="00E42631" w:rsidRPr="00E42631" w:rsidRDefault="00E42631" w:rsidP="00E42631">
      <w:pPr>
        <w:ind w:firstLine="708"/>
        <w:jc w:val="both"/>
        <w:textAlignment w:val="baseline"/>
        <w:rPr>
          <w:rFonts w:eastAsia="Times New Roman"/>
          <w:sz w:val="28"/>
          <w:szCs w:val="28"/>
        </w:rPr>
      </w:pPr>
      <w:r w:rsidRPr="00E42631">
        <w:rPr>
          <w:rFonts w:eastAsia="Times New Roman"/>
          <w:sz w:val="28"/>
          <w:szCs w:val="28"/>
          <w:lang w:val="fr-FR"/>
        </w:rPr>
        <w:t>В послании Генерального секретаря МСЭ Х.Чжао в связи с ВДЭИО говорится “</w:t>
      </w:r>
      <w:r w:rsidRPr="00E42631">
        <w:rPr>
          <w:rFonts w:eastAsia="Times New Roman"/>
          <w:sz w:val="28"/>
          <w:szCs w:val="28"/>
          <w:shd w:val="clear" w:color="auto" w:fill="FFFFFF"/>
        </w:rPr>
        <w:t>Сектор ИКТ относится к числу наиболее прибыльных и успешных, и он коренным образом изменил способы, при помощи которых мир общается. Благодаря комбинированию дальновидной государственной политики и реформ регулирования, международных стандартов, инноваций в отрасли и инвестиций в инфраструктуру, а также новых услуг, миллиарды человек за удивительно краткий период времени были включены в информационное общество. Это совместное достижение, которым все мы можем гордиться</w:t>
      </w:r>
      <w:r w:rsidRPr="00E42631">
        <w:rPr>
          <w:rFonts w:eastAsia="Times New Roman"/>
          <w:sz w:val="28"/>
          <w:szCs w:val="28"/>
          <w:lang w:val="fr-FR"/>
        </w:rPr>
        <w:t xml:space="preserve">”. </w:t>
      </w:r>
      <w:r w:rsidRPr="00E42631">
        <w:rPr>
          <w:rFonts w:eastAsia="Times New Roman"/>
          <w:sz w:val="28"/>
          <w:szCs w:val="28"/>
          <w:shd w:val="clear" w:color="auto" w:fill="FFFFFF"/>
        </w:rPr>
        <w:t>Отмечается, что в рамках деятельности в области ИКТ и ИИ следует максимально задействовать</w:t>
      </w:r>
      <w:r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E42631">
        <w:rPr>
          <w:rFonts w:eastAsia="Times New Roman"/>
          <w:sz w:val="28"/>
          <w:szCs w:val="28"/>
          <w:bdr w:val="none" w:sz="0" w:space="0" w:color="auto" w:frame="1"/>
        </w:rPr>
        <w:t>соответствующие национальные и региональные стратегии и инициативы</w:t>
      </w:r>
      <w:r w:rsidRPr="00E42631">
        <w:rPr>
          <w:rFonts w:eastAsia="Times New Roman"/>
          <w:sz w:val="28"/>
          <w:szCs w:val="28"/>
          <w:shd w:val="clear" w:color="auto" w:fill="FFFFFF"/>
        </w:rPr>
        <w:t>, демонстрирующие, как ИИ используется для оказания позитивного воздействия на сообщества и население во всем мире, а также на обеспечение ускоренных темпов устойчивого разви</w:t>
      </w:r>
      <w:r>
        <w:rPr>
          <w:rFonts w:eastAsia="Times New Roman"/>
          <w:sz w:val="28"/>
          <w:szCs w:val="28"/>
          <w:shd w:val="clear" w:color="auto" w:fill="FFFFFF"/>
        </w:rPr>
        <w:t>тия.</w:t>
      </w:r>
    </w:p>
    <w:p w:rsidR="000A5271" w:rsidRPr="00E42631" w:rsidRDefault="000A5271">
      <w:pPr>
        <w:rPr>
          <w:sz w:val="28"/>
          <w:szCs w:val="28"/>
        </w:rPr>
      </w:pPr>
    </w:p>
    <w:sectPr w:rsidR="000A5271" w:rsidRPr="00E42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31"/>
    <w:rsid w:val="000A5271"/>
    <w:rsid w:val="00E4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3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2631"/>
  </w:style>
  <w:style w:type="character" w:styleId="a3">
    <w:name w:val="Emphasis"/>
    <w:basedOn w:val="a0"/>
    <w:uiPriority w:val="20"/>
    <w:qFormat/>
    <w:rsid w:val="00E426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3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2631"/>
  </w:style>
  <w:style w:type="character" w:styleId="a3">
    <w:name w:val="Emphasis"/>
    <w:basedOn w:val="a0"/>
    <w:uiPriority w:val="20"/>
    <w:qFormat/>
    <w:rsid w:val="00E426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Международная Академия Связи</dc:creator>
  <cp:lastModifiedBy>Международная Академия Связи</cp:lastModifiedBy>
  <cp:revision>1</cp:revision>
  <dcterms:created xsi:type="dcterms:W3CDTF">2018-05-17T14:39:00Z</dcterms:created>
  <dcterms:modified xsi:type="dcterms:W3CDTF">2018-05-17T14:47:00Z</dcterms:modified>
</cp:coreProperties>
</file>