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0" w:type="dxa"/>
        <w:tblBorders>
          <w:top w:val="single" w:sz="2" w:space="0" w:color="C6C6C6"/>
          <w:left w:val="single" w:sz="2" w:space="0" w:color="C6C6C6"/>
          <w:bottom w:val="single" w:sz="2" w:space="0" w:color="C6C6C6"/>
          <w:right w:val="single" w:sz="2" w:space="0" w:color="C6C6C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2694"/>
        <w:gridCol w:w="1924"/>
        <w:gridCol w:w="1843"/>
        <w:gridCol w:w="1843"/>
        <w:gridCol w:w="1477"/>
      </w:tblGrid>
      <w:tr w:rsidR="00552CD2" w:rsidRPr="00552CD2" w:rsidTr="00552CD2">
        <w:tc>
          <w:tcPr>
            <w:tcW w:w="11050" w:type="dxa"/>
            <w:gridSpan w:val="6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2F72A9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Day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 xml:space="preserve"> 1,​ 15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May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 xml:space="preserve"> 2018</w:t>
            </w:r>
          </w:p>
        </w:tc>
      </w:tr>
      <w:tr w:rsidR="00552CD2" w:rsidRPr="00552CD2" w:rsidTr="00552CD2">
        <w:tc>
          <w:tcPr>
            <w:tcW w:w="1269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C0D4E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07:30</w:t>
            </w:r>
          </w:p>
        </w:tc>
        <w:tc>
          <w:tcPr>
            <w:tcW w:w="9781" w:type="dxa"/>
            <w:gridSpan w:val="5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C0D4E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​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Reg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​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istration</w:t>
            </w:r>
            <w:proofErr w:type="spellEnd"/>
          </w:p>
        </w:tc>
      </w:tr>
      <w:tr w:rsidR="00552CD2" w:rsidRPr="00552CD2" w:rsidTr="00552CD2">
        <w:tc>
          <w:tcPr>
            <w:tcW w:w="1269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09:00 - 10:00</w:t>
            </w:r>
          </w:p>
        </w:tc>
        <w:tc>
          <w:tcPr>
            <w:tcW w:w="9781" w:type="dxa"/>
            <w:gridSpan w:val="5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​​</w:t>
            </w:r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​Welcome Address</w:t>
            </w:r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</w:t>
            </w:r>
            <w:r w:rsidRPr="00552CD2">
              <w:rPr>
                <w:rFonts w:ascii="&amp;quot" w:eastAsia="Times New Roman" w:hAnsi="&amp;quot" w:cs="Arial"/>
                <w:i/>
                <w:i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Popov Room</w:t>
            </w:r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Setting the goals and opportunities to collaborate for a better future with artificial intelligence</w:t>
            </w:r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lang w:val="en-US" w:eastAsia="ru-RU"/>
              </w:rPr>
              <w:br/>
            </w:r>
          </w:p>
          <w:p w:rsidR="00552CD2" w:rsidRPr="00552CD2" w:rsidRDefault="00552CD2" w:rsidP="00552CD2">
            <w:pPr>
              <w:numPr>
                <w:ilvl w:val="0"/>
                <w:numId w:val="1"/>
              </w:numPr>
              <w:spacing w:after="0" w:line="234" w:lineRule="atLeast"/>
              <w:ind w:left="0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Houlin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Zhao,</w:t>
            </w:r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Secretary General, ITU​</w:t>
            </w:r>
          </w:p>
          <w:p w:rsidR="00552CD2" w:rsidRPr="00552CD2" w:rsidRDefault="00552CD2" w:rsidP="00552CD2">
            <w:pPr>
              <w:numPr>
                <w:ilvl w:val="0"/>
                <w:numId w:val="1"/>
              </w:numPr>
              <w:spacing w:after="0" w:line="234" w:lineRule="atLeast"/>
              <w:ind w:left="0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Tedros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Adhanom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Ghebreyesus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Director General, World Health Organization </w:t>
            </w:r>
          </w:p>
          <w:p w:rsidR="00552CD2" w:rsidRPr="00552CD2" w:rsidRDefault="00552CD2" w:rsidP="00552CD2">
            <w:pPr>
              <w:numPr>
                <w:ilvl w:val="0"/>
                <w:numId w:val="1"/>
              </w:numPr>
              <w:spacing w:after="0" w:line="234" w:lineRule="atLeast"/>
              <w:ind w:left="0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Mukhisa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Kituyi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,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Secretary General, United Nations Conference on Trade and Development (UNCTAD) </w:t>
            </w:r>
          </w:p>
          <w:p w:rsidR="00552CD2" w:rsidRPr="00552CD2" w:rsidRDefault="00552CD2" w:rsidP="00552CD2">
            <w:pPr>
              <w:numPr>
                <w:ilvl w:val="0"/>
                <w:numId w:val="1"/>
              </w:numPr>
              <w:spacing w:after="0" w:line="234" w:lineRule="atLeast"/>
              <w:ind w:left="0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Vicki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Hanson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President</w:t>
            </w:r>
            <w:proofErr w:type="spellEnd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, ACM</w:t>
            </w:r>
          </w:p>
          <w:p w:rsidR="00552CD2" w:rsidRPr="00552CD2" w:rsidRDefault="00552CD2" w:rsidP="00552CD2">
            <w:pPr>
              <w:numPr>
                <w:ilvl w:val="0"/>
                <w:numId w:val="1"/>
              </w:numPr>
              <w:spacing w:after="0" w:line="234" w:lineRule="atLeast"/>
              <w:ind w:left="0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Anousheh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Ansari,</w:t>
            </w:r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 Member &amp; Chair of Management, XPRIZE Foundation Board of Directors, Space Ambassador​</w:t>
            </w:r>
          </w:p>
          <w:p w:rsidR="00552CD2" w:rsidRPr="00552CD2" w:rsidRDefault="00552CD2" w:rsidP="00552CD2">
            <w:pPr>
              <w:spacing w:after="0" w:line="288" w:lineRule="atLeast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Moderator:</w:t>
            </w:r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Patricia Benoit-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Guyot</w:t>
            </w:r>
            <w:proofErr w:type="spellEnd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, Chief of Protocol, ITU</w:t>
            </w:r>
          </w:p>
        </w:tc>
      </w:tr>
      <w:tr w:rsidR="00552CD2" w:rsidRPr="00552CD2" w:rsidTr="00552CD2">
        <w:tc>
          <w:tcPr>
            <w:tcW w:w="1269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10:00 - 10:15</w:t>
            </w:r>
          </w:p>
        </w:tc>
        <w:tc>
          <w:tcPr>
            <w:tcW w:w="9781" w:type="dxa"/>
            <w:gridSpan w:val="5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300" w:lineRule="atLeast"/>
              <w:rPr>
                <w:rFonts w:ascii="&amp;quot" w:eastAsia="Times New Roman" w:hAnsi="&amp;quot" w:cs="Times New Roman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​Goal of the Summit</w:t>
            </w:r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</w:t>
            </w:r>
            <w:r w:rsidRPr="00552CD2">
              <w:rPr>
                <w:rFonts w:ascii="&amp;quot" w:eastAsia="Times New Roman" w:hAnsi="&amp;quot" w:cs="Arial"/>
                <w:i/>
                <w:i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Popov Room</w:t>
            </w:r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</w:p>
          <w:p w:rsidR="00552CD2" w:rsidRPr="00552CD2" w:rsidRDefault="00552CD2" w:rsidP="00552CD2">
            <w:pPr>
              <w:numPr>
                <w:ilvl w:val="0"/>
                <w:numId w:val="2"/>
              </w:numPr>
              <w:spacing w:after="0" w:line="2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Reinhard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Scholl</w:t>
            </w:r>
            <w:proofErr w:type="spellEnd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, ITU</w:t>
            </w:r>
          </w:p>
          <w:p w:rsidR="00552CD2" w:rsidRPr="00552CD2" w:rsidRDefault="00552CD2" w:rsidP="00552CD2">
            <w:pPr>
              <w:numPr>
                <w:ilvl w:val="0"/>
                <w:numId w:val="2"/>
              </w:numPr>
              <w:spacing w:after="0" w:line="260" w:lineRule="atLeast"/>
              <w:ind w:left="0"/>
              <w:textAlignment w:val="baseline"/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Amir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Banifatemi</w:t>
            </w:r>
            <w:proofErr w:type="spellEnd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, XPRIZE Foundation</w:t>
            </w:r>
          </w:p>
        </w:tc>
      </w:tr>
      <w:tr w:rsidR="00552CD2" w:rsidRPr="00552CD2" w:rsidTr="00552CD2">
        <w:tc>
          <w:tcPr>
            <w:tcW w:w="1269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10:15 - 10:45</w:t>
            </w:r>
          </w:p>
        </w:tc>
        <w:tc>
          <w:tcPr>
            <w:tcW w:w="9781" w:type="dxa"/>
            <w:gridSpan w:val="5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300" w:lineRule="atLeast"/>
              <w:rPr>
                <w:rFonts w:ascii="&amp;quot" w:eastAsia="Times New Roman" w:hAnsi="&amp;quot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​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Opening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Keynote</w:t>
            </w:r>
            <w:proofErr w:type="spellEnd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r w:rsidRPr="00552CD2">
              <w:rPr>
                <w:rFonts w:ascii="&amp;quot" w:eastAsia="Times New Roman" w:hAnsi="&amp;quot" w:cs="Arial"/>
                <w:i/>
                <w:i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 xml:space="preserve">Popov </w:t>
            </w:r>
            <w:proofErr w:type="spellStart"/>
            <w:r w:rsidRPr="00552CD2">
              <w:rPr>
                <w:rFonts w:ascii="&amp;quot" w:eastAsia="Times New Roman" w:hAnsi="&amp;quot" w:cs="Arial"/>
                <w:i/>
                <w:i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Room</w:t>
            </w:r>
            <w:proofErr w:type="spellEnd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:rsidR="00552CD2" w:rsidRPr="00552CD2" w:rsidRDefault="00552CD2" w:rsidP="00552CD2">
            <w:pPr>
              <w:numPr>
                <w:ilvl w:val="0"/>
                <w:numId w:val="3"/>
              </w:numPr>
              <w:spacing w:after="0" w:line="2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Roger Penrose</w:t>
            </w:r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Emeritus Rouse Ball Professor of Mathematics, University of Oxford​ </w:t>
            </w:r>
            <w:r w:rsidRPr="00552CD2">
              <w:rPr>
                <w:rFonts w:ascii="&amp;quot" w:eastAsia="Times New Roman" w:hAnsi="&amp;quot" w:cs="Arial"/>
                <w:i/>
                <w:i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"Why Algorithmic Systems Possess No Understanding"</w:t>
            </w:r>
          </w:p>
          <w:p w:rsidR="00552CD2" w:rsidRPr="00552CD2" w:rsidRDefault="00552CD2" w:rsidP="00552CD2">
            <w:pPr>
              <w:numPr>
                <w:ilvl w:val="1"/>
                <w:numId w:val="3"/>
              </w:numPr>
              <w:spacing w:after="0" w:line="260" w:lineRule="atLeast"/>
              <w:ind w:left="0"/>
              <w:textAlignment w:val="baseline"/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​Q&amp;A with</w:t>
            </w:r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 Stephen Ibaraki</w:t>
            </w:r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, Futurist and Social Entrepreneur​</w:t>
            </w:r>
          </w:p>
        </w:tc>
      </w:tr>
      <w:tr w:rsidR="00552CD2" w:rsidRPr="00552CD2" w:rsidTr="00552CD2">
        <w:tc>
          <w:tcPr>
            <w:tcW w:w="1269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C0D4E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10:45 - 11:15</w:t>
            </w:r>
          </w:p>
        </w:tc>
        <w:tc>
          <w:tcPr>
            <w:tcW w:w="9781" w:type="dxa"/>
            <w:gridSpan w:val="5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C0D4E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  <w:r w:rsidRPr="00552CD2">
              <w:rPr>
                <w:rFonts w:ascii="&amp;quot" w:eastAsia="Times New Roman" w:hAnsi="&amp;quot" w:cs="Arial"/>
                <w:b/>
                <w:bCs/>
                <w:i/>
                <w:iCs/>
                <w:color w:val="444444"/>
                <w:sz w:val="20"/>
                <w:szCs w:val="20"/>
                <w:bdr w:val="none" w:sz="0" w:space="0" w:color="auto" w:frame="1"/>
                <w:shd w:val="clear" w:color="auto" w:fill="C0D4E5"/>
                <w:lang w:val="en-US" w:eastAsia="ru-RU"/>
              </w:rPr>
              <w:t>Coffee break and demo stage:</w:t>
            </w:r>
            <w:r w:rsidRPr="00552CD2">
              <w:rPr>
                <w:rFonts w:ascii="&amp;quot" w:eastAsia="Times New Roman" w:hAnsi="&amp;quot" w:cs="Arial"/>
                <w:b/>
                <w:bCs/>
                <w:i/>
                <w:i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​ </w:t>
            </w:r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Sophia - First Robot Citizen</w:t>
            </w:r>
          </w:p>
        </w:tc>
      </w:tr>
      <w:tr w:rsidR="00552CD2" w:rsidRPr="00552CD2" w:rsidTr="00552CD2">
        <w:trPr>
          <w:trHeight w:val="2589"/>
        </w:trPr>
        <w:tc>
          <w:tcPr>
            <w:tcW w:w="1269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11:15 - 12:30</w:t>
            </w:r>
          </w:p>
        </w:tc>
        <w:tc>
          <w:tcPr>
            <w:tcW w:w="9781" w:type="dxa"/>
            <w:gridSpan w:val="5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&amp;quot" w:eastAsia="Times New Roman" w:hAnsi="&amp;quot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​</w:t>
            </w:r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​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Storytellers</w:t>
            </w:r>
            <w:proofErr w:type="spellEnd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r w:rsidRPr="00552CD2">
              <w:rPr>
                <w:rFonts w:ascii="&amp;quot" w:eastAsia="Times New Roman" w:hAnsi="&amp;quot" w:cs="Arial"/>
                <w:i/>
                <w:i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 xml:space="preserve">Popov </w:t>
            </w:r>
            <w:proofErr w:type="spellStart"/>
            <w:r w:rsidRPr="00552CD2">
              <w:rPr>
                <w:rFonts w:ascii="&amp;quot" w:eastAsia="Times New Roman" w:hAnsi="&amp;quot" w:cs="Arial"/>
                <w:i/>
                <w:i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Room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            </w:t>
            </w:r>
            <w:r w:rsidRPr="00552CD2">
              <w:rPr>
                <w:rFonts w:ascii="&amp;quot" w:eastAsia="Times New Roman" w:hAnsi="&amp;quot" w:cs="Arial"/>
                <w:color w:val="444444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</w:p>
          <w:p w:rsidR="00552CD2" w:rsidRPr="00552CD2" w:rsidRDefault="00552CD2" w:rsidP="00552CD2">
            <w:pPr>
              <w:numPr>
                <w:ilvl w:val="0"/>
                <w:numId w:val="4"/>
              </w:numPr>
              <w:spacing w:after="0" w:line="2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Aimee van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Wynsberghe</w:t>
            </w:r>
            <w:proofErr w:type="spellEnd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Co-Founder and Co-Director, Foundation for Responsible Robotics </w:t>
            </w:r>
            <w:r w:rsidRPr="00552CD2">
              <w:rPr>
                <w:rFonts w:ascii="&amp;quot" w:eastAsia="Times New Roman" w:hAnsi="&amp;quot" w:cs="Arial"/>
                <w:i/>
                <w:i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"Ethics as a driver for innovation in robotics &amp; AI"</w:t>
            </w:r>
          </w:p>
          <w:p w:rsidR="00552CD2" w:rsidRPr="00552CD2" w:rsidRDefault="00552CD2" w:rsidP="00552CD2">
            <w:pPr>
              <w:numPr>
                <w:ilvl w:val="0"/>
                <w:numId w:val="4"/>
              </w:numPr>
              <w:spacing w:after="0" w:line="260" w:lineRule="atLeast"/>
              <w:ind w:left="0"/>
              <w:textAlignment w:val="baseline"/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Maurizio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Vecchione</w:t>
            </w:r>
            <w:proofErr w:type="spellEnd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Executive Vice </w:t>
            </w:r>
            <w:proofErr w:type="spellStart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Pres</w:t>
            </w:r>
            <w:proofErr w:type="spellEnd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  <w:proofErr w:type="spellStart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ident</w:t>
            </w:r>
            <w:proofErr w:type="spellEnd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of Global Good and Research, Intellectual Ventures </w:t>
            </w:r>
            <w:r w:rsidRPr="00552CD2">
              <w:rPr>
                <w:rFonts w:ascii="&amp;quot" w:eastAsia="Times New Roman" w:hAnsi="&amp;quot" w:cs="Arial"/>
                <w:i/>
                <w:i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"Using ‘reverse innovation’ to harness the power of AI for Good"</w:t>
            </w:r>
          </w:p>
          <w:p w:rsidR="00552CD2" w:rsidRPr="00552CD2" w:rsidRDefault="00552CD2" w:rsidP="00552CD2">
            <w:pPr>
              <w:numPr>
                <w:ilvl w:val="0"/>
                <w:numId w:val="4"/>
              </w:numPr>
              <w:spacing w:after="0" w:line="260" w:lineRule="atLeast"/>
              <w:ind w:left="0"/>
              <w:textAlignment w:val="baseline"/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Francesca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Bria</w:t>
            </w:r>
            <w:proofErr w:type="spellEnd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, Chief Technology and Digital Innovation Officer (CTIO), Barcelona City Council; Project Lead, DECODE</w:t>
            </w:r>
            <w:r w:rsidRPr="00552CD2">
              <w:rPr>
                <w:rFonts w:ascii="&amp;quot" w:eastAsia="Times New Roman" w:hAnsi="&amp;quot" w:cs="Arial"/>
                <w:i/>
                <w:i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​​ "The role of cities in democratizing AI and data ownership: Learning from Barcelona"</w:t>
            </w:r>
          </w:p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Moderator: </w:t>
            </w:r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Frederic Werner</w:t>
            </w:r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, Senior Communications &amp; Membership Officer, ITU </w:t>
            </w:r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</w:p>
        </w:tc>
      </w:tr>
      <w:tr w:rsidR="00552CD2" w:rsidRPr="00552CD2" w:rsidTr="00552CD2">
        <w:tc>
          <w:tcPr>
            <w:tcW w:w="1269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C0D4E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color w:val="FFFFFF"/>
                <w:sz w:val="18"/>
                <w:szCs w:val="18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12:30 - 13:45</w:t>
            </w:r>
          </w:p>
        </w:tc>
        <w:tc>
          <w:tcPr>
            <w:tcW w:w="9781" w:type="dxa"/>
            <w:gridSpan w:val="5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C0D4E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color w:val="FFFFFF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​ </w:t>
            </w:r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  <w:r w:rsidRPr="00552CD2">
              <w:rPr>
                <w:rFonts w:ascii="&amp;quot" w:eastAsia="Times New Roman" w:hAnsi="&amp;quot" w:cs="Arial"/>
                <w:b/>
                <w:bCs/>
                <w:i/>
                <w:i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Lunch break and demo stage: </w:t>
            </w:r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Tilde - Neural Machine Translation; ETRI - Smart English Learning System; </w:t>
            </w:r>
            <w:proofErr w:type="spellStart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Comobilis</w:t>
            </w:r>
            <w:proofErr w:type="spellEnd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– helping citizens get </w:t>
            </w:r>
            <w:proofErr w:type="spellStart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organised</w:t>
            </w:r>
            <w:proofErr w:type="spellEnd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to share a common vehicle ​</w:t>
            </w:r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</w:p>
        </w:tc>
      </w:tr>
      <w:tr w:rsidR="00552CD2" w:rsidRPr="00552CD2" w:rsidTr="00552CD2">
        <w:trPr>
          <w:trHeight w:val="270"/>
        </w:trPr>
        <w:tc>
          <w:tcPr>
            <w:tcW w:w="1269" w:type="dxa"/>
            <w:vMerge w:val="restart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13:45 - 15:15</w:t>
            </w:r>
            <w:r w:rsidRPr="00552CD2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 </w:t>
            </w:r>
            <w:r w:rsidRPr="00552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​</w:t>
            </w:r>
          </w:p>
        </w:tc>
        <w:tc>
          <w:tcPr>
            <w:tcW w:w="9781" w:type="dxa"/>
            <w:gridSpan w:val="5"/>
            <w:vMerge w:val="restart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300" w:lineRule="atLeast"/>
              <w:rPr>
                <w:rFonts w:ascii="&amp;quot" w:eastAsia="Times New Roman" w:hAnsi="&amp;quot" w:cs="Times New Roman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Transformations on the Horizon, </w:t>
            </w:r>
            <w:r w:rsidRPr="00552CD2">
              <w:rPr>
                <w:rFonts w:ascii="&amp;quot" w:eastAsia="Times New Roman" w:hAnsi="&amp;quot" w:cs="Arial"/>
                <w:i/>
                <w:i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Popov Room</w:t>
            </w:r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</w:p>
          <w:p w:rsidR="00552CD2" w:rsidRPr="00552CD2" w:rsidRDefault="00552CD2" w:rsidP="00552CD2">
            <w:pPr>
              <w:numPr>
                <w:ilvl w:val="0"/>
                <w:numId w:val="5"/>
              </w:numPr>
              <w:spacing w:after="0" w:line="2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Wolfram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Burgard</w:t>
            </w:r>
            <w:proofErr w:type="spellEnd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, Professor of Computer Science, Albert-</w:t>
            </w:r>
            <w:proofErr w:type="spellStart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Ludwigs</w:t>
            </w:r>
            <w:proofErr w:type="spellEnd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-</w:t>
            </w:r>
            <w:proofErr w:type="spellStart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Universität</w:t>
            </w:r>
            <w:proofErr w:type="spellEnd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Freiburg ​</w:t>
            </w:r>
            <w:r w:rsidRPr="00552CD2">
              <w:rPr>
                <w:rFonts w:ascii="&amp;quot" w:eastAsia="Times New Roman" w:hAnsi="&amp;quot" w:cs="Arial"/>
                <w:i/>
                <w:i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"The Future of Robotics"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  </w:t>
            </w:r>
          </w:p>
          <w:p w:rsidR="00552CD2" w:rsidRPr="00552CD2" w:rsidRDefault="00552CD2" w:rsidP="00552CD2">
            <w:pPr>
              <w:numPr>
                <w:ilvl w:val="0"/>
                <w:numId w:val="5"/>
              </w:numPr>
              <w:spacing w:after="0" w:line="260" w:lineRule="atLeast"/>
              <w:ind w:left="0"/>
              <w:textAlignment w:val="baseline"/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Terah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Lyons</w:t>
            </w:r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, Executive Director, Partnership on AI</w:t>
            </w:r>
          </w:p>
          <w:p w:rsidR="00552CD2" w:rsidRPr="00552CD2" w:rsidRDefault="00552CD2" w:rsidP="00552CD2">
            <w:pPr>
              <w:numPr>
                <w:ilvl w:val="0"/>
                <w:numId w:val="5"/>
              </w:numPr>
              <w:spacing w:after="0" w:line="260" w:lineRule="atLeast"/>
              <w:ind w:left="0"/>
              <w:textAlignment w:val="baseline"/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Celine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Herweijer</w:t>
            </w:r>
            <w:proofErr w:type="spellEnd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, Partner, Innovation and Sustainability, PwC UK</w:t>
            </w:r>
          </w:p>
          <w:p w:rsidR="00552CD2" w:rsidRPr="00552CD2" w:rsidRDefault="00552CD2" w:rsidP="00552CD2">
            <w:pPr>
              <w:numPr>
                <w:ilvl w:val="0"/>
                <w:numId w:val="5"/>
              </w:numPr>
              <w:spacing w:after="0" w:line="260" w:lineRule="atLeast"/>
              <w:ind w:left="0"/>
              <w:textAlignment w:val="baseline"/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ru-RU"/>
              </w:rPr>
              <w:t>Wendell Wallach</w:t>
            </w:r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ru-RU"/>
              </w:rPr>
              <w:t xml:space="preserve">, Consultant, Ethicist, and Scholar at Yale University's Interdisciplinary Center for Bioethics </w:t>
            </w:r>
            <w:r w:rsidRPr="00552CD2">
              <w:rPr>
                <w:rFonts w:ascii="&amp;quot" w:eastAsia="Times New Roman" w:hAnsi="&amp;quot" w:cs="Arial"/>
                <w:i/>
                <w:iCs/>
                <w:color w:val="444444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ru-RU"/>
              </w:rPr>
              <w:t>"Minimizing AI Risks While Maximizing Benefits"</w:t>
            </w:r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ru-RU"/>
              </w:rPr>
              <w:t> </w:t>
            </w:r>
          </w:p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sz w:val="18"/>
                <w:szCs w:val="18"/>
                <w:bdr w:val="none" w:sz="0" w:space="0" w:color="auto" w:frame="1"/>
                <w:lang w:val="en-US" w:eastAsia="ru-RU"/>
              </w:rPr>
              <w:t>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Moderator: 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Anj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​a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Kaspersen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Director, United Nations Office for Disarmament Affairs​</w:t>
            </w:r>
          </w:p>
        </w:tc>
      </w:tr>
      <w:tr w:rsidR="00552CD2" w:rsidRPr="00552CD2" w:rsidTr="00552CD2">
        <w:trPr>
          <w:trHeight w:val="219"/>
        </w:trPr>
        <w:tc>
          <w:tcPr>
            <w:tcW w:w="1269" w:type="dxa"/>
            <w:vMerge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9781" w:type="dxa"/>
            <w:gridSpan w:val="5"/>
            <w:vMerge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</w:p>
        </w:tc>
      </w:tr>
      <w:tr w:rsidR="00552CD2" w:rsidRPr="00552CD2" w:rsidTr="00552CD2">
        <w:tc>
          <w:tcPr>
            <w:tcW w:w="1269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C0D4E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color w:val="FFFFFF"/>
                <w:sz w:val="18"/>
                <w:szCs w:val="18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15:15 - 15:45</w:t>
            </w:r>
          </w:p>
        </w:tc>
        <w:tc>
          <w:tcPr>
            <w:tcW w:w="9781" w:type="dxa"/>
            <w:gridSpan w:val="5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C0D4E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color w:val="FFFFFF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​ </w:t>
            </w:r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  <w:r w:rsidRPr="00552CD2">
              <w:rPr>
                <w:rFonts w:ascii="&amp;quot" w:eastAsia="Times New Roman" w:hAnsi="&amp;quot" w:cs="Arial"/>
                <w:b/>
                <w:bCs/>
                <w:i/>
                <w:iCs/>
                <w:color w:val="444444"/>
                <w:sz w:val="20"/>
                <w:szCs w:val="20"/>
                <w:bdr w:val="none" w:sz="0" w:space="0" w:color="auto" w:frame="1"/>
                <w:shd w:val="clear" w:color="auto" w:fill="C0D4E5"/>
                <w:lang w:val="en-US" w:eastAsia="ru-RU"/>
              </w:rPr>
              <w:t>Coffee break and demo stage</w:t>
            </w:r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iCub</w:t>
            </w:r>
            <w:proofErr w:type="spellEnd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- EU open source Robot</w:t>
            </w:r>
          </w:p>
        </w:tc>
      </w:tr>
      <w:tr w:rsidR="00552CD2" w:rsidRPr="00552CD2" w:rsidTr="00552CD2">
        <w:tc>
          <w:tcPr>
            <w:tcW w:w="1269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15:45 - 17:15</w:t>
            </w:r>
          </w:p>
        </w:tc>
        <w:tc>
          <w:tcPr>
            <w:tcW w:w="9781" w:type="dxa"/>
            <w:gridSpan w:val="5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​Implementations of AI to Advance the SDGs</w:t>
            </w:r>
          </w:p>
        </w:tc>
      </w:tr>
      <w:tr w:rsidR="00552CD2" w:rsidRPr="00552CD2" w:rsidTr="00552CD2">
        <w:tc>
          <w:tcPr>
            <w:tcW w:w="1269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2694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​Panel 1: 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 xml:space="preserve">Innovative applications of AI &amp; data science in the field, 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Popov Room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Christopher Fabian​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>Principle Advisor on Innovation, Lead, UNICEF Ventures 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Robert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Opp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 xml:space="preserve">Director of Innovation and Change Management Division, WFP 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Anita Shah​​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Managing Director - Kenya Office,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Kimetrica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Madga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Biesiada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>Information and Knowledge Management Officer, UNICEF Malawi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Mark Doherty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Head of Earth Observation Exploitation Development Division, European Space Agency (ESA)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Manuel 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García-Herranz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>Chief Scientist, UNICEF Innovation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Rebecca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Distler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Global Health Lead, Element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Inc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Bernh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ard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Kowatsch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Head of Innovation Accelerator, WFP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Naroa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Zurutuza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 xml:space="preserve">​Applied AI Lead,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Unicef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Innovation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Paula Hidalgo-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Sanchis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Manag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er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of Pulse Lab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Kamapala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UN Global Pulse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>​​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t xml:space="preserve">Involved UN Agencies: 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CTBTO, ICAO, UN Global Pulse, UNICEF, UNIDO, WFP, WIPO</w:t>
            </w:r>
          </w:p>
        </w:tc>
        <w:tc>
          <w:tcPr>
            <w:tcW w:w="1924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t xml:space="preserve">​Panel 2: 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 xml:space="preserve">Innovative applications of AI in education and youth, 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t>Room C1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Jayathma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Wickramanayake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>UN Secretary-General's Envoy on Youth​​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“Growing up in the era of AI” 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Jeon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Gue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Park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>Principal Researcher and Project Leader, Electronics and Telecommunication Research Institute (ETRI)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Jonnie Penn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>Google Technology Policy Fellow,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>Pembroke College at the University of Cambridge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Matt Keller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Senior Director Civil Society, XPRIZE Foundation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Sara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Conejo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Cervantes​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>Artificial Intelligence Task Force, Teens in AI​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t>Moderator: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Fengchun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Miao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Chief of Unit for ICT in Education, UNESCO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Involved UN Agencies: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>UNESCO, UNU</w:t>
            </w:r>
          </w:p>
        </w:tc>
        <w:tc>
          <w:tcPr>
            <w:tcW w:w="1843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lastRenderedPageBreak/>
              <w:t>​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Panel 3:​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 xml:space="preserve">Data for Good, 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Room K 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</w:p>
          <w:p w:rsidR="00552CD2" w:rsidRPr="00552CD2" w:rsidRDefault="00552CD2" w:rsidP="00552CD2">
            <w:pPr>
              <w:spacing w:after="0" w:line="288" w:lineRule="atLeast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Silja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Baller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Practice Lead, Digital Economy and Innovation, World Economic Forum</w:t>
            </w:r>
          </w:p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Amir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Banifatemi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XPRIZE Foundation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Sam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Molyneux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GM, Chan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Zuckerberg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Initiative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Nagla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Rizk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 xml:space="preserve">Professor of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Economics,The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American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Univ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ersity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in Cairo; Founding Director, Access to Knowledge for Development Center (A2K4D) 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Kathleen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Siminyu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​​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Head of Data Science at Africa's Talking and Nairobi Team Lead at WIMLDS​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Lav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Varshney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Assistant Professor of Electrical and Computer Engineering, the University of Illinois at Urbana-Champaign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Uyi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Stewart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Director of Global Development Strategy and Data &amp; Analytics, Bill and Melinda Gates Foundation​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t>Moderator: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Urs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Gasser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t xml:space="preserve">Executive Director of the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Berkman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Klein Center for Internet &amp; Society at Harvard University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Involved UN Agencies: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>UNDESA, UNESCO, UNICEF,​ UNICRI, UNISDR, UNOPS, World Bank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</w:p>
        </w:tc>
        <w:tc>
          <w:tcPr>
            <w:tcW w:w="1843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lastRenderedPageBreak/>
              <w:t>​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Panel 4: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 xml:space="preserve">​Safe and Secure AI, 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Room C2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Robert Kirkpatrick​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Director, UN Global Pulse 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"Real world e​</w:t>
            </w:r>
            <w:proofErr w:type="spellStart"/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xamples</w:t>
            </w:r>
            <w:proofErr w:type="spellEnd"/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- balancing the risks of misuse versus missed use​"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Rob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McCargow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Programme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Leader - Artificial Intelligence, Technology &amp; Investment, PwC UK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​"Living with AI - How to avoid unintended consequences"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Wojciech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Samek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Head of Machine Learning Group, 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Fraunhofer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Heinrich Hertz Institute HHI​ 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"How to make the black box of neural networks transparent – the path towards explainable AI</w:t>
            </w:r>
            <w:r w:rsidRPr="00552CD2">
              <w:rPr>
                <w:rFonts w:ascii="&amp;quot" w:eastAsia="Times New Roman" w:hAnsi="&amp;quot" w:cs="Arial"/>
                <w:i/>
                <w:iCs/>
                <w:sz w:val="18"/>
                <w:szCs w:val="18"/>
                <w:bdr w:val="none" w:sz="0" w:space="0" w:color="auto" w:frame="1"/>
                <w:lang w:val="en-US" w:eastAsia="ru-RU"/>
              </w:rPr>
              <w:t>"​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Toufi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Saliba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>AI Decentralized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"Is </w:t>
            </w:r>
            <w:proofErr w:type="spellStart"/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Blockchain</w:t>
            </w:r>
            <w:proofErr w:type="spellEnd"/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a branch of AI?"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Andy Chen 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>VP of Professional and Educational Activities, IEEE Computer Society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"The Third Wave of AI, how do we design and operate it to exist harmoniously amongst humans?"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Susan Oh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 xml:space="preserve">Chair of 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t>AI, 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Blockchain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For Impact UN GA</w:t>
            </w:r>
            <w:proofErr w:type="gram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 ​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"</w:t>
            </w:r>
            <w:proofErr w:type="gramEnd"/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Data sovereignty: the way to financial inclusion in an automated, data-driven economy."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t>Moderator: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Thomas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Wiegand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>​Professor, TU Berlin;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>Executive Director,​ 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Fraunhofer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Heinrich Hertz Institute 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​</w:t>
            </w:r>
            <w:r w:rsidRPr="00552CD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​​</w:t>
            </w:r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Segoe UI"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  <w:r w:rsidRPr="00552CD2">
              <w:rPr>
                <w:rFonts w:ascii="&amp;quot" w:eastAsia="Times New Roman" w:hAnsi="&amp;quot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Involved UN Agencies:</w:t>
            </w:r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>UNIDIR</w:t>
            </w:r>
          </w:p>
        </w:tc>
        <w:tc>
          <w:tcPr>
            <w:tcW w:w="1477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lastRenderedPageBreak/>
              <w:t>​</w:t>
            </w:r>
            <w:r w:rsidRPr="00552CD2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val="en-US" w:eastAsia="ru-RU"/>
              </w:rPr>
              <w:t>​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Panel 5: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 xml:space="preserve">​Socially Inclusive AI, 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Room L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Cathy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Cobey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>Partner - Risk Advisory Services , EY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Aleksandra (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Saška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)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Mojsilović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Lead of AI Foundations, IBM Research; Co-Director, IBM Science for Social Good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Eleonore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Pauwels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>Research Fellow on Emerging Cyber-Technologies,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>United Nations University (UNU)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Rebeca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Moreno Jiménez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>Data Scientist, UNHCR</w:t>
            </w:r>
            <w:r w:rsidRPr="00552CD2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​</w:t>
            </w:r>
            <w:r w:rsidRPr="00552CD2"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Sharada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Mohanty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 xml:space="preserve">PhD Student, Digital Epidemiology Lab, EPFL; Co-Founder,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CrowdAI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t>Moderator: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Doreen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Bogdan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-Martin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Chief of Strategic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Plann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ing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&amp; Membership, ITU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Involved UN 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t>Agencies: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>UNHCR, UNU</w:t>
            </w:r>
          </w:p>
        </w:tc>
      </w:tr>
      <w:tr w:rsidR="00552CD2" w:rsidRPr="00552CD2" w:rsidTr="00552CD2">
        <w:trPr>
          <w:trHeight w:val="305"/>
        </w:trPr>
        <w:tc>
          <w:tcPr>
            <w:tcW w:w="1269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C0D4E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17:15 - 17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:30</w:t>
            </w:r>
          </w:p>
        </w:tc>
        <w:tc>
          <w:tcPr>
            <w:tcW w:w="9781" w:type="dxa"/>
            <w:gridSpan w:val="5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C0D4E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Reconvene</w:t>
            </w:r>
            <w:proofErr w:type="spellEnd"/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in</w:t>
            </w:r>
            <w:proofErr w:type="spellEnd"/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Popov </w:t>
            </w:r>
            <w:proofErr w:type="spellStart"/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Room</w:t>
            </w:r>
            <w:proofErr w:type="spellEnd"/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eastAsia="ru-RU"/>
              </w:rPr>
              <w:t>​</w:t>
            </w:r>
          </w:p>
        </w:tc>
      </w:tr>
      <w:tr w:rsidR="00552CD2" w:rsidRPr="00552CD2" w:rsidTr="00552CD2">
        <w:trPr>
          <w:trHeight w:val="305"/>
        </w:trPr>
        <w:tc>
          <w:tcPr>
            <w:tcW w:w="1269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17:30 - 17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:45</w:t>
            </w:r>
          </w:p>
        </w:tc>
        <w:tc>
          <w:tcPr>
            <w:tcW w:w="9781" w:type="dxa"/>
            <w:gridSpan w:val="5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​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Michael​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Møller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Director-General of U​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nited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Nations Office at Geneva, 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Popov Room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</w:p>
        </w:tc>
      </w:tr>
      <w:tr w:rsidR="00552CD2" w:rsidRPr="00552CD2" w:rsidTr="00552CD2">
        <w:trPr>
          <w:trHeight w:val="5985"/>
        </w:trPr>
        <w:tc>
          <w:tcPr>
            <w:tcW w:w="1269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17:45 -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18:45​</w:t>
            </w:r>
          </w:p>
        </w:tc>
        <w:tc>
          <w:tcPr>
            <w:tcW w:w="9781" w:type="dxa"/>
            <w:gridSpan w:val="5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300" w:lineRule="atLeast"/>
              <w:rPr>
                <w:rFonts w:ascii="&amp;quot" w:eastAsia="Times New Roman" w:hAnsi="&amp;quot" w:cs="Times New Roman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​The leads of the four breakthrough teams will pitch their tracks to plenary, 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Popov Room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​ </w:t>
            </w:r>
          </w:p>
          <w:p w:rsidR="00552CD2" w:rsidRPr="00552CD2" w:rsidRDefault="00552CD2" w:rsidP="00552CD2">
            <w:pPr>
              <w:numPr>
                <w:ilvl w:val="0"/>
                <w:numId w:val="6"/>
              </w:numPr>
              <w:spacing w:after="0" w:line="2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anchor="01" w:history="1">
              <w:r w:rsidRPr="00552CD2">
                <w:rPr>
                  <w:rFonts w:ascii="Verdana" w:eastAsia="Times New Roman" w:hAnsi="Verdana" w:cs="Arial"/>
                  <w:color w:val="3789BD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AI + Satellites: Combining AI with satellite imagery to tackle SDGs</w:t>
              </w:r>
            </w:hyperlink>
          </w:p>
          <w:p w:rsidR="00552CD2" w:rsidRPr="00552CD2" w:rsidRDefault="00552CD2" w:rsidP="00552CD2">
            <w:pPr>
              <w:numPr>
                <w:ilvl w:val="1"/>
                <w:numId w:val="6"/>
              </w:numPr>
              <w:spacing w:after="0" w:line="260" w:lineRule="atLeast"/>
              <w:ind w:left="0"/>
              <w:textAlignment w:val="baseline"/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Team lead: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Stuart Russell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Professor of Electrical Engineering and Computer Sciences, UC-Berkeley</w:t>
            </w:r>
          </w:p>
          <w:p w:rsidR="00552CD2" w:rsidRPr="00552CD2" w:rsidRDefault="00552CD2" w:rsidP="00552CD2">
            <w:pPr>
              <w:numPr>
                <w:ilvl w:val="0"/>
                <w:numId w:val="6"/>
              </w:numPr>
              <w:spacing w:after="0" w:line="260" w:lineRule="atLeast"/>
              <w:ind w:left="0"/>
              <w:textAlignment w:val="baseline"/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hyperlink r:id="rId7" w:anchor="02" w:history="1">
              <w:r w:rsidRPr="00552CD2">
                <w:rPr>
                  <w:rFonts w:ascii="Verdana" w:eastAsia="Times New Roman" w:hAnsi="Verdana" w:cs="Arial"/>
                  <w:color w:val="3789BD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AI + Health: AI - Game changer in providing universal health coverage?</w:t>
              </w:r>
            </w:hyperlink>
          </w:p>
          <w:p w:rsidR="00552CD2" w:rsidRPr="00552CD2" w:rsidRDefault="00552CD2" w:rsidP="00552CD2">
            <w:pPr>
              <w:numPr>
                <w:ilvl w:val="1"/>
                <w:numId w:val="6"/>
              </w:numPr>
              <w:spacing w:after="0" w:line="260" w:lineRule="atLeast"/>
              <w:ind w:left="0"/>
              <w:textAlignment w:val="baseline"/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Team leads: 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Marcel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Salathé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,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Professor &amp; Head of the Digital Epidemiology lab, EPFL; 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>World Health Organization (WHO)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Ramesh Krishnamurthy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Senior Advisor, Department of Information, Evidence and Research, World Health Organization (WHO); 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Sameer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Pujari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“Be Healthy, Be Mobile” Project Manager, World Health Organization (WHO)​</w:t>
            </w:r>
          </w:p>
          <w:p w:rsidR="00552CD2" w:rsidRPr="00552CD2" w:rsidRDefault="00552CD2" w:rsidP="00552CD2">
            <w:pPr>
              <w:numPr>
                <w:ilvl w:val="0"/>
                <w:numId w:val="6"/>
              </w:numPr>
              <w:spacing w:after="0" w:line="260" w:lineRule="atLeast"/>
              <w:ind w:left="0"/>
              <w:textAlignment w:val="baseline"/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​AI +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eastAsia="ru-RU"/>
              </w:rPr>
              <w:t>Smart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eastAsia="ru-RU"/>
              </w:rPr>
              <w:t>Cities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eastAsia="ru-RU"/>
              </w:rPr>
              <w:t>and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eastAsia="ru-RU"/>
              </w:rPr>
              <w:t>Communities</w:t>
            </w:r>
            <w:proofErr w:type="spellEnd"/>
          </w:p>
          <w:p w:rsidR="00552CD2" w:rsidRPr="00552CD2" w:rsidRDefault="00552CD2" w:rsidP="00552CD2">
            <w:pPr>
              <w:numPr>
                <w:ilvl w:val="1"/>
                <w:numId w:val="6"/>
              </w:numPr>
              <w:spacing w:after="0" w:line="260" w:lineRule="atLeast"/>
              <w:ind w:left="0"/>
              <w:textAlignment w:val="baseline"/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Team lead: 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Renato de Castro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SmartCity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Expert;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Alexandre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Cadain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Co-Founder &amp; CEO at ANIMA; XPRIZE Ambassador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</w:p>
          <w:p w:rsidR="00552CD2" w:rsidRPr="00552CD2" w:rsidRDefault="00552CD2" w:rsidP="00552CD2">
            <w:pPr>
              <w:numPr>
                <w:ilvl w:val="0"/>
                <w:numId w:val="6"/>
              </w:numPr>
              <w:spacing w:after="0" w:line="260" w:lineRule="atLeast"/>
              <w:ind w:left="0"/>
              <w:textAlignment w:val="baseline"/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eastAsia="ru-RU"/>
              </w:rPr>
            </w:pPr>
            <w:hyperlink r:id="rId8" w:anchor="04" w:history="1">
              <w:proofErr w:type="spellStart"/>
              <w:r w:rsidRPr="00552CD2">
                <w:rPr>
                  <w:rFonts w:ascii="Verdana" w:eastAsia="Times New Roman" w:hAnsi="Verdana" w:cs="Arial"/>
                  <w:color w:val="3789BD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Trust</w:t>
              </w:r>
              <w:proofErr w:type="spellEnd"/>
              <w:r w:rsidRPr="00552CD2">
                <w:rPr>
                  <w:rFonts w:ascii="Verdana" w:eastAsia="Times New Roman" w:hAnsi="Verdana" w:cs="Arial"/>
                  <w:color w:val="3789BD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552CD2">
                <w:rPr>
                  <w:rFonts w:ascii="Verdana" w:eastAsia="Times New Roman" w:hAnsi="Verdana" w:cs="Arial"/>
                  <w:color w:val="3789BD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in</w:t>
              </w:r>
              <w:proofErr w:type="spellEnd"/>
              <w:r w:rsidRPr="00552CD2">
                <w:rPr>
                  <w:rFonts w:ascii="Verdana" w:eastAsia="Times New Roman" w:hAnsi="Verdana" w:cs="Arial"/>
                  <w:color w:val="3789BD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AI</w:t>
              </w:r>
            </w:hyperlink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:rsidR="00552CD2" w:rsidRPr="00552CD2" w:rsidRDefault="00552CD2" w:rsidP="00552CD2">
            <w:pPr>
              <w:numPr>
                <w:ilvl w:val="1"/>
                <w:numId w:val="6"/>
              </w:numPr>
              <w:spacing w:after="0" w:line="260" w:lineRule="atLeast"/>
              <w:ind w:left="0"/>
              <w:textAlignment w:val="baseline"/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Team leads: 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Huw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Price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Professor of Philosophy, University of Cambridge;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Stephen Cave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 Executive Director of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Leverhulme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Centre for the Future of Intelligence at University of Cambridge;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Francesca Rossi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Research Scientist at IBM Research and Professor at the University of​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Padova</w:t>
            </w:r>
            <w:proofErr w:type="spellEnd"/>
          </w:p>
        </w:tc>
      </w:tr>
      <w:tr w:rsidR="00552CD2" w:rsidRPr="00552CD2" w:rsidTr="00552CD2">
        <w:tc>
          <w:tcPr>
            <w:tcW w:w="1269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C0D4E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color w:val="FFFFFF"/>
                <w:sz w:val="18"/>
                <w:szCs w:val="18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i/>
                <w:i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19:30 - 22:00</w:t>
            </w:r>
          </w:p>
        </w:tc>
        <w:tc>
          <w:tcPr>
            <w:tcW w:w="9781" w:type="dxa"/>
            <w:gridSpan w:val="5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C0D4E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color w:val="FFFFFF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color w:val="FFFFFF"/>
                <w:sz w:val="20"/>
                <w:szCs w:val="20"/>
                <w:bdr w:val="none" w:sz="0" w:space="0" w:color="auto" w:frame="1"/>
                <w:lang w:val="en-US" w:eastAsia="ru-RU"/>
              </w:rPr>
              <w:t>​​</w:t>
            </w:r>
            <w:r w:rsidRPr="00552CD2">
              <w:rPr>
                <w:rFonts w:ascii="&amp;quot" w:eastAsia="Times New Roman" w:hAnsi="&amp;quot" w:cs="Arial"/>
                <w:b/>
                <w:bCs/>
                <w:i/>
                <w:i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AI for Good Reception - Sponsored by ACM</w:t>
            </w:r>
          </w:p>
        </w:tc>
      </w:tr>
    </w:tbl>
    <w:p w:rsidR="00552CD2" w:rsidRDefault="00552CD2" w:rsidP="00552CD2">
      <w:pPr>
        <w:spacing w:after="0" w:line="27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</w:pPr>
      <w:r w:rsidRPr="00552CD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​ </w:t>
      </w:r>
    </w:p>
    <w:p w:rsidR="00552CD2" w:rsidRDefault="00552CD2" w:rsidP="00552CD2">
      <w:pPr>
        <w:spacing w:after="0" w:line="27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  <w:sectPr w:rsidR="00552CD2" w:rsidSect="00552CD2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552CD2" w:rsidRPr="00552CD2" w:rsidRDefault="00552CD2" w:rsidP="00552CD2">
      <w:pPr>
        <w:spacing w:after="0" w:line="27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</w:pPr>
    </w:p>
    <w:tbl>
      <w:tblPr>
        <w:tblW w:w="5000" w:type="pct"/>
        <w:tblBorders>
          <w:top w:val="single" w:sz="2" w:space="0" w:color="C6C6C6"/>
          <w:left w:val="single" w:sz="2" w:space="0" w:color="C6C6C6"/>
          <w:bottom w:val="single" w:sz="2" w:space="0" w:color="C6C6C6"/>
          <w:right w:val="single" w:sz="2" w:space="0" w:color="C6C6C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349"/>
        <w:gridCol w:w="1919"/>
        <w:gridCol w:w="282"/>
        <w:gridCol w:w="2407"/>
        <w:gridCol w:w="2066"/>
        <w:gridCol w:w="2548"/>
      </w:tblGrid>
      <w:tr w:rsidR="00552CD2" w:rsidRPr="00552CD2" w:rsidTr="00552CD2">
        <w:tc>
          <w:tcPr>
            <w:tcW w:w="10922" w:type="dxa"/>
            <w:gridSpan w:val="7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2F72A9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color w:val="FFFFFF"/>
                <w:sz w:val="18"/>
                <w:szCs w:val="18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​​​​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Day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 xml:space="preserve"> 2, 16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May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 xml:space="preserve"> 2018</w:t>
            </w:r>
          </w:p>
        </w:tc>
      </w:tr>
      <w:tr w:rsidR="00552CD2" w:rsidRPr="00552CD2" w:rsidTr="00552CD2">
        <w:trPr>
          <w:trHeight w:val="305"/>
        </w:trPr>
        <w:tc>
          <w:tcPr>
            <w:tcW w:w="1700" w:type="dxa"/>
            <w:gridSpan w:val="2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C0D4E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​07:30</w:t>
            </w:r>
          </w:p>
        </w:tc>
        <w:tc>
          <w:tcPr>
            <w:tcW w:w="9222" w:type="dxa"/>
            <w:gridSpan w:val="5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C0D4E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​​​</w:t>
            </w:r>
            <w:r w:rsidRPr="00552CD2">
              <w:rPr>
                <w:rFonts w:ascii="Verdana" w:eastAsia="Times New Roman" w:hAnsi="Verdana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552CD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​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Registration</w:t>
            </w:r>
            <w:proofErr w:type="spellEnd"/>
          </w:p>
        </w:tc>
      </w:tr>
      <w:tr w:rsidR="00552CD2" w:rsidRPr="00552CD2" w:rsidTr="00552CD2">
        <w:trPr>
          <w:trHeight w:val="305"/>
        </w:trPr>
        <w:tc>
          <w:tcPr>
            <w:tcW w:w="1700" w:type="dxa"/>
            <w:gridSpan w:val="2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08:15 - 08:45</w:t>
            </w:r>
          </w:p>
        </w:tc>
        <w:tc>
          <w:tcPr>
            <w:tcW w:w="9222" w:type="dxa"/>
            <w:gridSpan w:val="5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​​​</w:t>
            </w:r>
            <w:r w:rsidRPr="00552CD2">
              <w:rPr>
                <w:rFonts w:ascii="Verdana" w:eastAsia="Times New Roman" w:hAnsi="Verdana" w:cs="Arial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 </w:t>
            </w:r>
            <w:r w:rsidRPr="00552CD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​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Information Session on ITU AI Repository – Projects Advancing UN SDGs, 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Demo Stage​</w:t>
            </w:r>
          </w:p>
        </w:tc>
      </w:tr>
      <w:tr w:rsidR="00552CD2" w:rsidRPr="00552CD2" w:rsidTr="00552CD2">
        <w:trPr>
          <w:trHeight w:val="305"/>
        </w:trPr>
        <w:tc>
          <w:tcPr>
            <w:tcW w:w="10922" w:type="dxa"/>
            <w:gridSpan w:val="7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C0D4E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​​​​</w:t>
            </w:r>
            <w:r w:rsidRPr="00552CD2"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  <w:t xml:space="preserve"> 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​ ​Four AI Breakthrough Teams - The Heart of the Summit​</w:t>
            </w:r>
          </w:p>
        </w:tc>
      </w:tr>
      <w:tr w:rsidR="00552CD2" w:rsidRPr="00552CD2" w:rsidTr="00552CD2">
        <w:trPr>
          <w:trHeight w:val="27092"/>
        </w:trPr>
        <w:tc>
          <w:tcPr>
            <w:tcW w:w="1351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  <w:lastRenderedPageBreak/>
              <w:t xml:space="preserve"> 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09:00 - 10:30</w:t>
            </w:r>
          </w:p>
        </w:tc>
        <w:tc>
          <w:tcPr>
            <w:tcW w:w="2550" w:type="dxa"/>
            <w:gridSpan w:val="3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hyperlink r:id="rId9" w:anchor="01" w:history="1">
              <w:r w:rsidRPr="00552CD2">
                <w:rPr>
                  <w:rFonts w:ascii="Verdana" w:eastAsia="Times New Roman" w:hAnsi="Verdana" w:cs="Arial"/>
                  <w:color w:val="3789BD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AI + Satellites  </w:t>
              </w:r>
            </w:hyperlink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       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       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 xml:space="preserve">Combining AI with satellite imagery to tackle SDGs, 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Room L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t xml:space="preserve">Lead: 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Stuart Russell,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Professor of Electrical Engineering and Computer Sciences, UC-Berkeley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lang w:val="en-US" w:eastAsia="ru-RU"/>
              </w:rPr>
              <w:br/>
            </w:r>
            <w:r w:rsidRPr="00552CD2"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Workstreams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A: State of Play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Stuart Russell,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 Professor of Electrical Engineering and Computer Sciences, UC-Berkeley 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Introductory remarks and AI overview</w:t>
            </w:r>
            <w:r w:rsidRPr="00552CD2"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  <w:br/>
            </w:r>
            <w:r w:rsidRPr="00552CD2"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Einar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Bjørgo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, 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Manager, UN Operational Satellite Applications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Programme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(UNOSAT) 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"Sustainable Development Goals and earth observation needs - the big picture"</w:t>
            </w:r>
            <w:r w:rsidRPr="00552CD2"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Mark Doherty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Head of Earth Observation Exploitation Development Division, European Space Agency (ESA) 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"Existing and emerging earth observation resources and trends"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Andrew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Zolli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VP of Global Impact Initiatives, Planet Labs Inc.​ 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"Towards real-time satellite images of the globe"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James Crawford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CEO and Founder, Orbital Insight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"State of the art in automated information retrieval from satellite imagery"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  <w:r w:rsidRPr="00552CD2"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  <w:t xml:space="preserve"> </w:t>
            </w:r>
          </w:p>
          <w:p w:rsidR="00552CD2" w:rsidRPr="00552CD2" w:rsidRDefault="00552CD2" w:rsidP="00552CD2">
            <w:pPr>
              <w:spacing w:after="0" w:line="288" w:lineRule="atLeast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t>Data Rapporteurs: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Sean McGregor, 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Technical Staff, 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Syntiant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Corp; Technical Lead of IBM 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t>Watson AI Prize, XPRIZE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John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Enevoldsen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Growth Lead, Ocean Protocol</w:t>
            </w:r>
          </w:p>
          <w:p w:rsidR="00552CD2" w:rsidRPr="00552CD2" w:rsidRDefault="00552CD2" w:rsidP="00552CD2">
            <w:pPr>
              <w:spacing w:after="0" w:line="288" w:lineRule="atLeast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t>Involved UN Agencies: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ICAO, WFP, CTBTO, UN Global Pulse, UNDP, UNEP, UNESCO, UNICEF, UNITAR (UNOSAT), UNOOSA​​</w:t>
            </w:r>
            <w:r w:rsidRPr="00552CD2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​</w:t>
            </w:r>
          </w:p>
        </w:tc>
        <w:tc>
          <w:tcPr>
            <w:tcW w:w="2407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hyperlink r:id="rId10" w:anchor="02" w:history="1">
              <w:r w:rsidRPr="00552CD2">
                <w:rPr>
                  <w:rFonts w:ascii="Verdana" w:eastAsia="Times New Roman" w:hAnsi="Verdana" w:cs="Arial"/>
                  <w:color w:val="3789BD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 xml:space="preserve">AI + Health </w:t>
              </w:r>
            </w:hyperlink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 xml:space="preserve">AI - Game changer in providing universal health coverage?, 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Room C1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hyperlink r:id="rId11" w:history="1">
              <w:r w:rsidRPr="00552CD2">
                <w:rPr>
                  <w:rFonts w:ascii="&amp;quot" w:eastAsia="Times New Roman" w:hAnsi="&amp;quot" w:cs="Arial"/>
                  <w:color w:val="3789BD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"AI for health - A Primer"</w:t>
              </w:r>
            </w:hyperlink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>​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t>Leads: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Marcel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Salathé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 Professor &amp; Head of the Digital Epidemiology lab, EPFL; 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Ramesh Krishnamurthy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Senior Advisor, Department of Information, Evidence and Research &amp; 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Sameer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Pujari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“Be Healthy, Be Mobile” Project Manager, World Health Organization (WHO)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t>Workstreams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t>: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A: AI for Primary Care and Service Delivery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Arun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Shroff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, 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Co-founder &amp; CTO at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Medindia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; Director of Technology &amp; Innovation, STAR Associates, ​USA 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"Using AI to Detect Diabetic Retinopathy &amp; Prevent Vision Loss for Millions Globally" 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Shinjini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Kundu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, 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Research Fellow, University of Pittsburgh Medical Center 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"Invisible evidence of disease"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​ 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Adam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Perold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,​ 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Co-Founder, President and CEO, Element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Inc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"Biometric Identification using AI" 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Nao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Norman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Sipula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CEO and Founder,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Watif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Health Portal 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"Use-case for AI in primary healthcare for 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t>resource constrained communities"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Salem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Alelyani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, 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Director of Artificial Intelligence Unit &amp; Chief Information ​​Officer, King Khalid University​​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Hila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Azadzoy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 Director of Partnerships, ADA Health 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"Empowering CHW with AI-powered infrastructure"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t>Moderator: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Stefan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Germann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CEO, Foundation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Botnar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t>Data Rapporteurs: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Elena Goldstein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​, Project Coordinator on the Ethics and Governance of Artificial Intelligence ​initiative, 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Berkman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Klein Center for Internet &amp; Society at Harvard University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Mathilde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Forslund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 ​External Engagement Consultant​, Foundation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Botnar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lang w:val="en-US" w:eastAsia="ru-RU"/>
              </w:rPr>
              <w:br/>
            </w:r>
            <w:r w:rsidRPr="00552CD2"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Involved UN Agencies: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 WHO, UNAIDS, UNESCO, UNICEF</w:t>
            </w:r>
          </w:p>
        </w:tc>
        <w:tc>
          <w:tcPr>
            <w:tcW w:w="2066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t xml:space="preserve">​AI + Smart Cities and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Commu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nities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Room C2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>​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t>Leads: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Renato de Castro,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SmartCity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Expert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Alexandre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Cadain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Co-Founder &amp; CEO at ANIMA; XPRIZE Ambassador​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</w:p>
          <w:p w:rsidR="00552CD2" w:rsidRPr="00552CD2" w:rsidRDefault="00552CD2" w:rsidP="00552CD2">
            <w:pPr>
              <w:spacing w:after="0" w:line="288" w:lineRule="atLeast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t>Workstreams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t>: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</w:p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A: Framing: the state of the art in AI and cities</w:t>
            </w:r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Brian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Markwalter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SVP, Consumer Trade Association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Chaesub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Lee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Director of Telecommunication Standardization Bureau, ITU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  </w:t>
            </w:r>
            <w:r w:rsidRPr="00552CD2"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  <w:t xml:space="preserve"> </w:t>
            </w:r>
          </w:p>
          <w:p w:rsidR="00552CD2" w:rsidRPr="00552CD2" w:rsidRDefault="00552CD2" w:rsidP="00552CD2">
            <w:pPr>
              <w:spacing w:after="0" w:line="288" w:lineRule="atLeast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Andrejs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Vasiļjevs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Co-Founder and Chairman of the Board, Tilde</w:t>
            </w:r>
          </w:p>
          <w:p w:rsidR="00552CD2" w:rsidRPr="00552CD2" w:rsidRDefault="00552CD2" w:rsidP="00552CD2">
            <w:pPr>
              <w:spacing w:after="0" w:line="288" w:lineRule="atLeast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Segoe UI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t>Moderator/Speaker:</w:t>
            </w:r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Akihiro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Nakao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Professor, University of Tokyo</w:t>
            </w:r>
            <w:r w:rsidRPr="00552CD2">
              <w:rPr>
                <w:rFonts w:ascii="&amp;quot" w:eastAsia="Times New Roman" w:hAnsi="&amp;quot" w:cs="Arial"/>
                <w:sz w:val="18"/>
                <w:szCs w:val="18"/>
                <w:bdr w:val="none" w:sz="0" w:space="0" w:color="auto" w:frame="1"/>
                <w:lang w:val="en-US" w:eastAsia="ru-RU"/>
              </w:rPr>
              <w:t>                  </w:t>
            </w:r>
          </w:p>
          <w:p w:rsidR="00552CD2" w:rsidRPr="00552CD2" w:rsidRDefault="00552CD2" w:rsidP="00552CD2">
            <w:pPr>
              <w:spacing w:after="0" w:line="288" w:lineRule="atLeast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t>Data Rapporteurs: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Alexandre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Cadain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 Co-Founder &amp; CEO at ANIMA; XPRIZE Ambassador​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Marie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Ange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Boyomo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AI Project Manager, ANIMA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Involved UN Agencies: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 ICAO, UNEP, UNESCO, UNIDO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</w:p>
        </w:tc>
        <w:tc>
          <w:tcPr>
            <w:tcW w:w="2548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t>​</w:t>
            </w:r>
            <w:hyperlink r:id="rId12" w:anchor="04" w:history="1">
              <w:r w:rsidRPr="00552CD2">
                <w:rPr>
                  <w:rFonts w:ascii="Verdana" w:eastAsia="Times New Roman" w:hAnsi="Verdana" w:cs="Arial"/>
                  <w:color w:val="3789BD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Trust in AI</w:t>
              </w:r>
            </w:hyperlink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Room K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br/>
              <w:t>Leads: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Huw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Price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Professor of Philosophy, University of Cambridge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Francesca Rossi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Research Scientist at IBM Research and Professor at the University of​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Padova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Stephen Cave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Executive Director, 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Leverhulme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Centre for the Future of Intelligence at University of Cambridge;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t>Co-chair: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Claire Craig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Director of Science Policy, the Royal Society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Meet the team: ​</w:t>
            </w:r>
            <w:hyperlink r:id="rId13" w:history="1">
              <w:r w:rsidRPr="00552CD2">
                <w:rPr>
                  <w:rFonts w:ascii="Verdana" w:eastAsia="Times New Roman" w:hAnsi="Verdana" w:cs="Arial"/>
                  <w:b/>
                  <w:bCs/>
                  <w:color w:val="3789BD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trustfactory.ai</w:t>
              </w:r>
              <w:r w:rsidRPr="00552CD2">
                <w:rPr>
                  <w:rFonts w:ascii="Arial" w:eastAsia="Times New Roman" w:hAnsi="Arial" w:cs="Arial"/>
                  <w:b/>
                  <w:bCs/>
                  <w:color w:val="3789BD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​</w:t>
              </w:r>
            </w:hyperlink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</w:p>
          <w:p w:rsidR="00552CD2" w:rsidRPr="00552CD2" w:rsidRDefault="00552CD2" w:rsidP="00552CD2">
            <w:pPr>
              <w:spacing w:after="0" w:line="288" w:lineRule="atLeast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t>Workstreams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t>:</w:t>
            </w:r>
          </w:p>
          <w:p w:rsidR="00552CD2" w:rsidRPr="00552CD2" w:rsidRDefault="00552CD2" w:rsidP="00552CD2">
            <w:pPr>
              <w:spacing w:after="0" w:line="288" w:lineRule="atLeast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A: Building trust for beneficial AI – stakeholder communities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Becky Inkster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 Honorary Research Fellow, Department of Psychiatry, University of Cambridge​ "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Building better care connections: establishing trust networks in AI mental healthcare"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Dina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Machuve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Lecturer, Nelson Mandela African Institute of Science and Technology and Technical Committee Member for Data Science Africa and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Ezinne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Nwankwo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Visiting Scholar, 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Leverhulme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Centre for the Future of Intelligence 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t>at University of Cambridge "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Assessing and Building Trust in AI for East African Farmers: A Poultry App for Good"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Irakli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Beridze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, 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Senior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Stategy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and Policy Advisor, United Nations Interregional Crime and Justice Research Institute, UNICRI "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Building Trust in AI – Mitigating the Effects of AI-induced Automation on Social Stability in Developing Countries &amp; Transition Economies"</w:t>
            </w:r>
            <w:r w:rsidRPr="00552CD2"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  <w:t>     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</w:p>
          <w:p w:rsidR="00552CD2" w:rsidRPr="00552CD2" w:rsidRDefault="00552CD2" w:rsidP="00552CD2">
            <w:pPr>
              <w:spacing w:after="0" w:line="288" w:lineRule="atLeast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t>Data Rapporteurs: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Trent ​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McConaghy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Founder, Ocean Protocol; Founder &amp; CTO,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BigchainDB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Ryan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Budish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Assistant Director Of Research,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Berkman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Klein Center for Internet &amp; Society at Harvard University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Involved UN Agencies: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 CTBTO, UNICRI, UN Global Pulse, UNDESA, UNDP, UNEP, UNESCO, UNIDIR, UNIDO, ​​UNU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</w:p>
        </w:tc>
      </w:tr>
      <w:tr w:rsidR="00552CD2" w:rsidRPr="00552CD2" w:rsidTr="00552CD2">
        <w:trPr>
          <w:trHeight w:val="30"/>
        </w:trPr>
        <w:tc>
          <w:tcPr>
            <w:tcW w:w="1351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C0D4E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10:30 - 11:00</w:t>
            </w:r>
            <w:r w:rsidRPr="00552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​</w:t>
            </w:r>
          </w:p>
        </w:tc>
        <w:tc>
          <w:tcPr>
            <w:tcW w:w="9571" w:type="dxa"/>
            <w:gridSpan w:val="6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C0D4E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​​​</w:t>
            </w:r>
            <w:r w:rsidRPr="00552CD2">
              <w:rPr>
                <w:rFonts w:ascii="Segoe UI" w:eastAsia="Times New Roman" w:hAnsi="Segoe UI" w:cs="Segoe UI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Coffee break and demo stage:</w:t>
            </w:r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US" w:eastAsia="ru-RU"/>
              </w:rPr>
              <w:t> Zero Abuse Project - AI solution to track child abuse</w:t>
            </w:r>
          </w:p>
        </w:tc>
      </w:tr>
      <w:tr w:rsidR="00552CD2" w:rsidRPr="00552CD2" w:rsidTr="00552CD2">
        <w:trPr>
          <w:trHeight w:val="8238"/>
        </w:trPr>
        <w:tc>
          <w:tcPr>
            <w:tcW w:w="1351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​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11:00 - 12:30</w:t>
            </w:r>
          </w:p>
        </w:tc>
        <w:tc>
          <w:tcPr>
            <w:tcW w:w="2268" w:type="dxa"/>
            <w:gridSpan w:val="2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B. Poverty, 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Room L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Bernh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ard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Kowatsch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,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Head of Innovation Accelerator, WFP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Marshall Burke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Assistant Professor, Department of Earth System Science, Stanford University; Research Fellow, National Bureau of Economic Research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UNICEF 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Naroa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Zurutuza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>Applied AI Lead, 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Unicef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Innovation​</w:t>
            </w:r>
            <w:r w:rsidRPr="00552CD2"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  <w:br/>
            </w:r>
            <w:r w:rsidRPr="00552CD2"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  <w:br/>
            </w:r>
            <w:r w:rsidRPr="00552CD2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​</w:t>
            </w:r>
          </w:p>
        </w:tc>
        <w:tc>
          <w:tcPr>
            <w:tcW w:w="2689" w:type="dxa"/>
            <w:gridSpan w:val="2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B. AI for Outbreaks, Emergency Response and Risk Reduction,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Room C1</w:t>
            </w:r>
          </w:p>
          <w:p w:rsidR="00552CD2" w:rsidRPr="00552CD2" w:rsidRDefault="00552CD2" w:rsidP="00552CD2">
            <w:pPr>
              <w:spacing w:after="0" w:line="270" w:lineRule="atLeast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  <w:t> </w:t>
            </w:r>
          </w:p>
          <w:p w:rsidR="00552CD2" w:rsidRPr="00552CD2" w:rsidRDefault="00552CD2" w:rsidP="00552CD2">
            <w:pPr>
              <w:spacing w:after="0" w:line="270" w:lineRule="atLeast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Ingmar Weber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Research Director for Social Computing, Qatar Computing Research Institute​ 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"Using Hyper-Targeted Advertising for Public Health Messaging"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Jeanine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Vos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, 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Head of SDG Accelerator, GSMA 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"Unlocking the potential of Big Data for Social Good"</w:t>
            </w:r>
          </w:p>
          <w:p w:rsidR="00552CD2" w:rsidRPr="00552CD2" w:rsidRDefault="00552CD2" w:rsidP="00552CD2">
            <w:pPr>
              <w:spacing w:after="0" w:line="270" w:lineRule="atLeast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</w:p>
          <w:p w:rsidR="00552CD2" w:rsidRPr="00552CD2" w:rsidRDefault="00552CD2" w:rsidP="00552CD2">
            <w:pPr>
              <w:spacing w:after="0" w:line="270" w:lineRule="atLeast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Marcel </w:t>
            </w:r>
            <w:proofErr w:type="spellStart"/>
            <w:r w:rsidRPr="00552CD2">
              <w:rPr>
                <w:rFonts w:ascii="&amp;quot" w:eastAsia="Times New Roman" w:hAnsi="&amp;quot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Salathé</w:t>
            </w:r>
            <w:proofErr w:type="spellEnd"/>
            <w:r w:rsidRPr="00552CD2">
              <w:rPr>
                <w:rFonts w:ascii="&amp;quot" w:eastAsia="Times New Roman" w:hAnsi="&amp;quot" w:cs="Segoe UI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 Professor &amp; Head of the Digital Epidemiology lab, EPFL​ </w:t>
            </w:r>
            <w:r w:rsidRPr="00552CD2">
              <w:rPr>
                <w:rFonts w:ascii="&amp;quot" w:eastAsia="Times New Roman" w:hAnsi="&amp;quot" w:cs="Segoe UI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"</w:t>
            </w:r>
            <w:proofErr w:type="spellStart"/>
            <w:r w:rsidRPr="00552CD2">
              <w:rPr>
                <w:rFonts w:ascii="&amp;quot" w:eastAsia="Times New Roman" w:hAnsi="&amp;quot" w:cs="Segoe UI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Crowdbreaks</w:t>
            </w:r>
            <w:proofErr w:type="spellEnd"/>
            <w:r w:rsidRPr="00552CD2">
              <w:rPr>
                <w:rFonts w:ascii="&amp;quot" w:eastAsia="Times New Roman" w:hAnsi="&amp;quot" w:cs="Segoe UI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, Mining health trends using social media​"</w:t>
            </w:r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Clara Palau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Montava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, 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Technology Team Lead, UNICEF</w:t>
            </w:r>
          </w:p>
          <w:p w:rsidR="00552CD2" w:rsidRPr="00552CD2" w:rsidRDefault="00552CD2" w:rsidP="00552CD2">
            <w:pPr>
              <w:spacing w:after="0" w:line="270" w:lineRule="atLeast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</w:p>
          <w:p w:rsidR="00552CD2" w:rsidRPr="00552CD2" w:rsidRDefault="00552CD2" w:rsidP="00552CD2">
            <w:pPr>
              <w:spacing w:after="0" w:line="270" w:lineRule="atLeast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proofErr w:type="spellStart"/>
            <w:r w:rsidRPr="00552CD2">
              <w:rPr>
                <w:rFonts w:ascii="&amp;quot" w:eastAsia="Times New Roman" w:hAnsi="&amp;quot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Jochen</w:t>
            </w:r>
            <w:proofErr w:type="spellEnd"/>
            <w:r w:rsidRPr="00552CD2">
              <w:rPr>
                <w:rFonts w:ascii="&amp;quot" w:eastAsia="Times New Roman" w:hAnsi="&amp;quot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Moninger</w:t>
            </w:r>
            <w:proofErr w:type="spellEnd"/>
            <w:r w:rsidRPr="00552CD2">
              <w:rPr>
                <w:rFonts w:ascii="&amp;quot" w:eastAsia="Times New Roman" w:hAnsi="&amp;quot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, </w:t>
            </w:r>
            <w:r w:rsidRPr="00552CD2">
              <w:rPr>
                <w:rFonts w:ascii="&amp;quot" w:eastAsia="Times New Roman" w:hAnsi="&amp;quot" w:cs="Segoe UI"/>
                <w:sz w:val="20"/>
                <w:szCs w:val="20"/>
                <w:bdr w:val="none" w:sz="0" w:space="0" w:color="auto" w:frame="1"/>
                <w:lang w:val="en-US" w:eastAsia="ru-RU"/>
              </w:rPr>
              <w:t>Head of Innovation, ​</w:t>
            </w:r>
            <w:proofErr w:type="spellStart"/>
            <w:r w:rsidRPr="00552CD2">
              <w:rPr>
                <w:rFonts w:ascii="&amp;quot" w:eastAsia="Times New Roman" w:hAnsi="&amp;quot" w:cs="Segoe UI"/>
                <w:sz w:val="20"/>
                <w:szCs w:val="20"/>
                <w:bdr w:val="none" w:sz="0" w:space="0" w:color="auto" w:frame="1"/>
                <w:lang w:val="en-US" w:eastAsia="ru-RU"/>
              </w:rPr>
              <w:t>Welthungerhilfe</w:t>
            </w:r>
            <w:proofErr w:type="spellEnd"/>
            <w:r w:rsidRPr="00552CD2">
              <w:rPr>
                <w:rFonts w:ascii="&amp;quot" w:eastAsia="Times New Roman" w:hAnsi="&amp;quot" w:cs="Segoe UI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r w:rsidRPr="00552CD2">
              <w:rPr>
                <w:rFonts w:ascii="&amp;quot" w:eastAsia="Times New Roman" w:hAnsi="&amp;quot" w:cs="Segoe UI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"Detecting child malnutrition"</w:t>
            </w:r>
            <w:r w:rsidRPr="00552CD2">
              <w:rPr>
                <w:rFonts w:ascii="&amp;quot" w:eastAsia="Times New Roman" w:hAnsi="&amp;quot" w:cs="Segoe UI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Anita Shah​​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Managing Director - Kenya Office,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Kimetrica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"Detecting child malnutrition"</w:t>
            </w:r>
          </w:p>
          <w:p w:rsidR="00552CD2" w:rsidRPr="00552CD2" w:rsidRDefault="00552CD2" w:rsidP="00552CD2">
            <w:pPr>
              <w:spacing w:after="0" w:line="270" w:lineRule="atLeast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t>Moderator: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Dominic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Haazen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Lead Health Policy Specialist, World Bank</w:t>
            </w:r>
            <w:r w:rsidRPr="00552CD2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​</w:t>
            </w:r>
          </w:p>
        </w:tc>
        <w:tc>
          <w:tcPr>
            <w:tcW w:w="2066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B: AI for Urban Solutions</w:t>
            </w:r>
            <w:r w:rsidRPr="00552CD2">
              <w:rPr>
                <w:rFonts w:ascii="&amp;quot" w:eastAsia="Times New Roman" w:hAnsi="&amp;quot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, </w:t>
            </w:r>
            <w:r w:rsidRPr="00552CD2">
              <w:rPr>
                <w:rFonts w:ascii="&amp;quot" w:eastAsia="Times New Roman" w:hAnsi="&amp;quot" w:cs="Segoe UI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Room C2</w:t>
            </w:r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Stephen Kelly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CEO, Sage/ 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Kriti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Sharma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VP of Artificial Intelligence, Sage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Priya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Prakash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Founder and CEO, Design for Social Change (d4Sc)</w:t>
            </w:r>
            <w:r w:rsidRPr="00552CD2"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  <w:t xml:space="preserve"> </w:t>
            </w:r>
          </w:p>
          <w:p w:rsidR="00552CD2" w:rsidRPr="00552CD2" w:rsidRDefault="00552CD2" w:rsidP="00552CD2">
            <w:pPr>
              <w:spacing w:after="0" w:line="288" w:lineRule="atLeast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Eyal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Santo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 Founder and CEO,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UMo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– Urban Mobility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t>Moderator/Speaker: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Boyd Cohen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Deputy Director of Research at EADA Business School 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br/>
            </w:r>
          </w:p>
          <w:p w:rsidR="00552CD2" w:rsidRPr="00552CD2" w:rsidRDefault="00552CD2" w:rsidP="00552CD2">
            <w:pPr>
              <w:spacing w:after="0" w:line="288" w:lineRule="atLeast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18"/>
                <w:szCs w:val="18"/>
                <w:bdr w:val="none" w:sz="0" w:space="0" w:color="auto" w:frame="1"/>
                <w:lang w:val="en-US" w:eastAsia="ru-RU"/>
              </w:rPr>
              <w:br/>
            </w:r>
          </w:p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​</w:t>
            </w:r>
          </w:p>
        </w:tc>
        <w:tc>
          <w:tcPr>
            <w:tcW w:w="2548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B: Building trust for beneficial AI – developer communities</w:t>
            </w:r>
            <w:r w:rsidRPr="00552CD2">
              <w:rPr>
                <w:rFonts w:ascii="&amp;quot" w:eastAsia="Times New Roman" w:hAnsi="&amp;quot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, </w:t>
            </w:r>
            <w:r w:rsidRPr="00552CD2">
              <w:rPr>
                <w:rFonts w:ascii="&amp;quot" w:eastAsia="Times New Roman" w:hAnsi="&amp;quot" w:cs="Segoe UI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Room K</w:t>
            </w:r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LIU </w:t>
            </w:r>
            <w:proofErr w:type="spellStart"/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Zhe</w:t>
            </w:r>
            <w:proofErr w:type="spellEnd"/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US" w:eastAsia="ru-RU"/>
              </w:rPr>
              <w:t>, Professor, Peking University "</w:t>
            </w:r>
            <w:r w:rsidRPr="00552CD2">
              <w:rPr>
                <w:rFonts w:ascii="Segoe UI" w:eastAsia="Times New Roman" w:hAnsi="Segoe UI" w:cs="Segoe UI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Cross-cultural comparisons for trust in AI"</w:t>
            </w:r>
            <w:r w:rsidRPr="00552CD2"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  <w:br/>
            </w:r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Kanta</w:t>
            </w:r>
            <w:proofErr w:type="spellEnd"/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Dihal</w:t>
            </w:r>
            <w:proofErr w:type="spellEnd"/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US" w:eastAsia="ru-RU"/>
              </w:rPr>
              <w:t>​, Research Project Coordinator, 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Leverhulme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Centre for the Future of Intelligence at University of Cambridge "</w:t>
            </w:r>
            <w:r w:rsidRPr="00552CD2">
              <w:rPr>
                <w:rFonts w:ascii="Segoe UI" w:eastAsia="Times New Roman" w:hAnsi="Segoe UI" w:cs="Segoe UI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Global AI Narratives"</w:t>
            </w:r>
            <w:r w:rsidRPr="00552CD2"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  <w:br/>
            </w:r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David </w:t>
            </w:r>
            <w:proofErr w:type="spellStart"/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Danks</w:t>
            </w:r>
            <w:proofErr w:type="spellEnd"/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US" w:eastAsia="ru-RU"/>
              </w:rPr>
              <w:t>​, Department Head and Professor of Philosophy and Psychology, Carnegie Mellon University and </w:t>
            </w:r>
            <w:r w:rsidRPr="00552CD2">
              <w:rPr>
                <w:rFonts w:ascii="&amp;quot" w:eastAsia="Times New Roman" w:hAnsi="&amp;quot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Aimee van </w:t>
            </w:r>
            <w:proofErr w:type="spellStart"/>
            <w:r w:rsidRPr="00552CD2">
              <w:rPr>
                <w:rFonts w:ascii="&amp;quot" w:eastAsia="Times New Roman" w:hAnsi="&amp;quot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Wynsberghe</w:t>
            </w:r>
            <w:proofErr w:type="spellEnd"/>
            <w:r w:rsidRPr="00552CD2">
              <w:rPr>
                <w:rFonts w:ascii="&amp;quot" w:eastAsia="Times New Roman" w:hAnsi="&amp;quot" w:cs="Segoe UI"/>
                <w:sz w:val="20"/>
                <w:szCs w:val="20"/>
                <w:bdr w:val="none" w:sz="0" w:space="0" w:color="auto" w:frame="1"/>
                <w:lang w:val="en-US" w:eastAsia="ru-RU"/>
              </w:rPr>
              <w:t>, Co-Founder and Co-Director, Foundation for Responsible Robotics</w:t>
            </w:r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"</w:t>
            </w:r>
            <w:r w:rsidRPr="00552CD2">
              <w:rPr>
                <w:rFonts w:ascii="Segoe UI" w:eastAsia="Times New Roman" w:hAnsi="Segoe UI" w:cs="Segoe UI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Cross-national comparisons of AI development and regulation strategies – the case of autonomous vehicles"</w:t>
            </w:r>
            <w:r w:rsidRPr="00552CD2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​</w:t>
            </w:r>
          </w:p>
        </w:tc>
      </w:tr>
      <w:tr w:rsidR="00552CD2" w:rsidRPr="00552CD2" w:rsidTr="00552CD2">
        <w:trPr>
          <w:trHeight w:val="305"/>
        </w:trPr>
        <w:tc>
          <w:tcPr>
            <w:tcW w:w="1351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C0D4E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​</w:t>
            </w:r>
            <w:r w:rsidRPr="00552CD2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12:30 - 14:00</w:t>
            </w:r>
          </w:p>
        </w:tc>
        <w:tc>
          <w:tcPr>
            <w:tcW w:w="9571" w:type="dxa"/>
            <w:gridSpan w:val="6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C0D4E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  <w:t xml:space="preserve"> </w:t>
            </w:r>
            <w:r w:rsidRPr="00552CD2">
              <w:rPr>
                <w:rFonts w:ascii="&amp;quot" w:eastAsia="Times New Roman" w:hAnsi="&amp;quot" w:cs="Arial"/>
                <w:b/>
                <w:bCs/>
                <w:i/>
                <w:i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Lunch Break:</w:t>
            </w:r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AiFRED</w:t>
            </w:r>
            <w:proofErr w:type="spellEnd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; </w:t>
            </w:r>
            <w:proofErr w:type="spellStart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MedMind</w:t>
            </w:r>
            <w:proofErr w:type="spellEnd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; </w:t>
            </w:r>
            <w:proofErr w:type="spellStart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Ubenwa</w:t>
            </w:r>
            <w:proofErr w:type="spellEnd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; </w:t>
            </w:r>
            <w:proofErr w:type="spellStart"/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Amiko</w:t>
            </w:r>
            <w:proofErr w:type="spellEnd"/>
          </w:p>
        </w:tc>
      </w:tr>
      <w:tr w:rsidR="00552CD2" w:rsidRPr="00552CD2" w:rsidTr="00552CD2">
        <w:trPr>
          <w:trHeight w:val="10373"/>
        </w:trPr>
        <w:tc>
          <w:tcPr>
            <w:tcW w:w="1351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14:00 - 15:30</w:t>
            </w:r>
          </w:p>
        </w:tc>
        <w:tc>
          <w:tcPr>
            <w:tcW w:w="2268" w:type="dxa"/>
            <w:gridSpan w:val="2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​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C: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Deforestation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Room</w:t>
            </w:r>
            <w:proofErr w:type="spellEnd"/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L</w:t>
            </w:r>
          </w:p>
        </w:tc>
        <w:tc>
          <w:tcPr>
            <w:tcW w:w="2689" w:type="dxa"/>
            <w:gridSpan w:val="2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C: AI for Health Promotion, Prevention and Education, 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Room C1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Łukasz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Kidziński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, 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Researcher, the Mobilize Cent​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er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at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Stanfor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​d Un​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iversity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​ 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"Health AI"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Anne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Torill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Nordsletta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 xml:space="preserve">Head of Department, Health Analytics, Norwegian Centre for E-health Research 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"Artificial Intelligence based on real-world data"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P.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Anandan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, 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CEO,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Wadhwani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Institute for Artificial Intelligence 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"Opportunities and Challenges for AI Solutions in Public Health in India"​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Matteo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Berlucchi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CEO &amp; Co-Founder, Your.MD;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Entreprene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ur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in Residence, ETH Zurich 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"</w:t>
            </w:r>
            <w:proofErr w:type="spellStart"/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YourMD</w:t>
            </w:r>
            <w:proofErr w:type="spellEnd"/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"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Rafael Ruiz de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Castañeda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>Researcher, Lecturer, and Co-lead of Precision One Health Unit, University of Geneva 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"</w:t>
            </w:r>
            <w:proofErr w:type="spellStart"/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Snapp</w:t>
            </w:r>
            <w:proofErr w:type="spellEnd"/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: First medical decision‐support tool for snake identification based on artificial intelligence and remote collaborative expertise"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  <w:br/>
            </w:r>
            <w:proofErr w:type="spellStart"/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Dafna</w:t>
            </w:r>
            <w:proofErr w:type="spellEnd"/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Feinholz</w:t>
            </w:r>
            <w:proofErr w:type="spellEnd"/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, </w:t>
            </w:r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Chief of Section, Bioethics and Ethics of Science, UNESCO​ </w:t>
            </w:r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Segoe UI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t>Moderator:</w:t>
            </w:r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Effy</w:t>
            </w:r>
            <w:proofErr w:type="spellEnd"/>
            <w:r w:rsidRPr="00552CD2">
              <w:rPr>
                <w:rFonts w:ascii="&amp;quot" w:eastAsia="Times New Roman" w:hAnsi="&amp;quot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Vayena</w:t>
            </w:r>
            <w:proofErr w:type="spellEnd"/>
            <w:r w:rsidRPr="00552CD2">
              <w:rPr>
                <w:rFonts w:ascii="&amp;quot" w:eastAsia="Times New Roman" w:hAnsi="&amp;quot" w:cs="Segoe UI"/>
                <w:sz w:val="20"/>
                <w:szCs w:val="20"/>
                <w:bdr w:val="none" w:sz="0" w:space="0" w:color="auto" w:frame="1"/>
                <w:lang w:val="en-US" w:eastAsia="ru-RU"/>
              </w:rPr>
              <w:t>, Professor of Bioethics, Health Ethics and Policy Lab, ETH Zurich</w:t>
            </w:r>
            <w:r w:rsidRPr="00552CD2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​</w:t>
            </w:r>
          </w:p>
        </w:tc>
        <w:tc>
          <w:tcPr>
            <w:tcW w:w="2066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C: AI Fostering Smart Government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 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Room C2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Renato de Castro, 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SmartCity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Expert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Carla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Dualib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,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 Secretary of Communication and Press,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Diademe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City Hall, Brazil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James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Noakes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, 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Mayoral Lead for Energy and Smart City - City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Councillor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of Liverpool, UK 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t>Moderator/Speaker: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Frans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-Anton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Vermast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Amsterdam Smart City Ambassador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​</w:t>
            </w:r>
          </w:p>
        </w:tc>
        <w:tc>
          <w:tcPr>
            <w:tcW w:w="2548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C: Building trust for beneficial AI – trustworthy systems,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Room K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Jess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Whittlestone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, 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Postdoctoral Research Associate,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Leverhulme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Centre for the Future of Intelligence, CFI, Cambridge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"Bridging the policy-</w:t>
            </w:r>
            <w:proofErr w:type="spellStart"/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techical</w:t>
            </w:r>
            <w:proofErr w:type="spellEnd"/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gap for trustworthy AI"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Rumman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Chowdhury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Senior Principal of AI, Accenture "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Trustworthy data: creating and curating a repository for diverse datasets"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Krishna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Gummadi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,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Head of Networked Rese​arch Systems Group, Max Planck Institute for Software Systems and 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Adrian Weller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Programme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Director for Artificial Intelligence, Alan Turing Institute​ 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​"Cross-cultural perspectives on the meaning of 'fairness' in algorithmic decision making"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</w:p>
        </w:tc>
      </w:tr>
      <w:tr w:rsidR="00552CD2" w:rsidRPr="00552CD2" w:rsidTr="00552CD2">
        <w:trPr>
          <w:trHeight w:val="313"/>
        </w:trPr>
        <w:tc>
          <w:tcPr>
            <w:tcW w:w="1351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C0D4E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​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15:30 - 16:00</w:t>
            </w:r>
          </w:p>
        </w:tc>
        <w:tc>
          <w:tcPr>
            <w:tcW w:w="9571" w:type="dxa"/>
            <w:gridSpan w:val="6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C0D4E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​​​​</w:t>
            </w:r>
            <w:r w:rsidRPr="00552CD2"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  <w:t xml:space="preserve"> </w:t>
            </w:r>
            <w:r w:rsidRPr="00552CD2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​</w:t>
            </w:r>
            <w:r w:rsidRPr="00552CD2">
              <w:rPr>
                <w:rFonts w:ascii="Segoe UI" w:eastAsia="Times New Roman" w:hAnsi="Segoe UI" w:cs="Segoe UI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Coffee break and d​</w:t>
            </w:r>
            <w:proofErr w:type="spellStart"/>
            <w:r w:rsidRPr="00552CD2">
              <w:rPr>
                <w:rFonts w:ascii="Segoe UI" w:eastAsia="Times New Roman" w:hAnsi="Segoe UI" w:cs="Segoe UI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emo</w:t>
            </w:r>
            <w:proofErr w:type="spellEnd"/>
            <w:r w:rsidRPr="00552CD2">
              <w:rPr>
                <w:rFonts w:ascii="Segoe UI" w:eastAsia="Times New Roman" w:hAnsi="Segoe UI" w:cs="Segoe UI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stage:</w:t>
            </w:r>
            <w:r w:rsidRPr="00552CD2">
              <w:rPr>
                <w:rFonts w:ascii="Segoe UI" w:eastAsia="Times New Roman" w:hAnsi="Segoe UI" w:cs="Segoe UI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US" w:eastAsia="ru-RU"/>
              </w:rPr>
              <w:t>​Atom360; Global AI </w:t>
            </w:r>
          </w:p>
        </w:tc>
      </w:tr>
      <w:tr w:rsidR="00552CD2" w:rsidRPr="00552CD2" w:rsidTr="00552CD2">
        <w:trPr>
          <w:trHeight w:val="10379"/>
        </w:trPr>
        <w:tc>
          <w:tcPr>
            <w:tcW w:w="1351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​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16:00 - 17:30</w:t>
            </w:r>
          </w:p>
        </w:tc>
        <w:tc>
          <w:tcPr>
            <w:tcW w:w="2550" w:type="dxa"/>
            <w:gridSpan w:val="3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D: Agriculture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 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Room L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 xml:space="preserve">Robert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Opp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>Director of Innovation and Change Management Division, WFP 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Rose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Goslinga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 xml:space="preserve">Co-Founder and Managing Director, PULA (remote) 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"Index Agricultural Insurance"</w:t>
            </w:r>
          </w:p>
        </w:tc>
        <w:tc>
          <w:tcPr>
            <w:tcW w:w="2407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D: Discussion of Ideas</w:t>
            </w:r>
            <w:r w:rsidRPr="00552CD2">
              <w:rPr>
                <w:rFonts w:ascii="&amp;quot" w:eastAsia="Times New Roman" w:hAnsi="&amp;quot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, </w:t>
            </w:r>
            <w:r w:rsidRPr="00552CD2">
              <w:rPr>
                <w:rFonts w:ascii="&amp;quot" w:eastAsia="Times New Roman" w:hAnsi="&amp;quot" w:cs="Segoe UI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Room C1</w:t>
            </w:r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>Moderator:</w:t>
            </w:r>
            <w:r w:rsidRPr="00552CD2">
              <w:rPr>
                <w:rFonts w:ascii="Segoe UI" w:eastAsia="Times New Roman" w:hAnsi="Segoe UI" w:cs="Segoe UI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Prashant</w:t>
            </w:r>
            <w:proofErr w:type="spellEnd"/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Jha</w:t>
            </w:r>
            <w:proofErr w:type="spellEnd"/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BMJ Innovation and All India Institute for Medical sciences​ </w:t>
            </w:r>
            <w:r w:rsidRPr="00552CD2">
              <w:rPr>
                <w:rFonts w:ascii="Segoe UI" w:eastAsia="Times New Roman" w:hAnsi="Segoe UI" w:cs="Segoe UI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"Bits can go where Bricks can't : Imagining the future of Healthcare"</w:t>
            </w:r>
            <w:r w:rsidRPr="00552CD2">
              <w:rPr>
                <w:rFonts w:ascii="Segoe UI" w:eastAsia="Times New Roman" w:hAnsi="Segoe UI" w:cs="Segoe UI"/>
                <w:i/>
                <w:iCs/>
                <w:sz w:val="18"/>
                <w:szCs w:val="18"/>
                <w:bdr w:val="none" w:sz="0" w:space="0" w:color="auto" w:frame="1"/>
                <w:lang w:val="en-US" w:eastAsia="ru-RU"/>
              </w:rPr>
              <w:t>​</w:t>
            </w:r>
            <w:r w:rsidRPr="00552CD2">
              <w:rPr>
                <w:rFonts w:ascii="&amp;quot" w:eastAsia="Times New Roman" w:hAnsi="&amp;quot" w:cs="Segoe UI"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  <w:r w:rsidRPr="00552CD2">
              <w:rPr>
                <w:rFonts w:ascii="Arial" w:eastAsia="Times New Roman" w:hAnsi="Arial" w:cs="Arial"/>
                <w:i/>
                <w:iCs/>
                <w:sz w:val="18"/>
                <w:szCs w:val="18"/>
                <w:bdr w:val="none" w:sz="0" w:space="0" w:color="auto" w:frame="1"/>
                <w:lang w:val="en-US" w:eastAsia="ru-RU"/>
              </w:rPr>
              <w:t>​</w:t>
            </w:r>
          </w:p>
        </w:tc>
        <w:tc>
          <w:tcPr>
            <w:tcW w:w="2066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D: AI Empowering Smart Citizens</w:t>
            </w:r>
            <w:r w:rsidRPr="00552CD2">
              <w:rPr>
                <w:rFonts w:ascii="&amp;quot" w:eastAsia="Times New Roman" w:hAnsi="&amp;quot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, </w:t>
            </w:r>
            <w:r w:rsidRPr="00552CD2">
              <w:rPr>
                <w:rFonts w:ascii="&amp;quot" w:eastAsia="Times New Roman" w:hAnsi="&amp;quot" w:cs="Segoe UI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Room​ C2</w:t>
            </w:r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Verdana" w:eastAsia="Times New Roman" w:hAnsi="Verdana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Jacques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Ludik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 Founder &amp; CEO, Cortex Logic; Founder &amp; President, Machine Intelligence Institute of Africa 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"Health, Water, Smart Education &amp; Smart Technology Services for African Smart Cities"​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Joaquin Rodriguez Alvarez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Prof and researcher EPSI-UAB, Leading Cities Coordinator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​</w:t>
            </w:r>
            <w:r w:rsidRPr="00552CD2"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  <w:br/>
            </w:r>
          </w:p>
          <w:p w:rsidR="00552CD2" w:rsidRPr="00552CD2" w:rsidRDefault="00552CD2" w:rsidP="00552CD2">
            <w:pPr>
              <w:spacing w:after="0" w:line="288" w:lineRule="atLeast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t>Wrap-up: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Alexandre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Cadain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 Co-Founder &amp; CEO at ANIMA; XPRIZE Ambassador​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Renato de Castro, 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SmartCity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Expert​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</w:p>
        </w:tc>
        <w:tc>
          <w:tcPr>
            <w:tcW w:w="2548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&amp;quot" w:eastAsia="Times New Roman" w:hAnsi="&amp;quot" w:cs="Segoe UI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t>16:00 - 17:00</w:t>
            </w:r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D: Panel Discussion</w:t>
            </w:r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US" w:eastAsia="ru-RU"/>
              </w:rPr>
              <w:t>,</w:t>
            </w:r>
            <w:r w:rsidRPr="00552CD2">
              <w:rPr>
                <w:rFonts w:ascii="&amp;quot" w:eastAsia="Times New Roman" w:hAnsi="&amp;quot" w:cs="Segoe UI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552CD2">
              <w:rPr>
                <w:rFonts w:ascii="&amp;quot" w:eastAsia="Times New Roman" w:hAnsi="&amp;quot" w:cs="Segoe UI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Room K</w:t>
            </w:r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Hagit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Messer-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Yaron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 Member of Working Group on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IoT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World Commission on the Ethics of Scientific Knowledge and Technology of UNESCO (COMEST); Professor of Electrical Engineering, Tel Aviv University </w:t>
            </w:r>
            <w:r w:rsidRPr="00552CD2">
              <w:rPr>
                <w:rFonts w:ascii="&amp;quot" w:eastAsia="Times New Roman" w:hAnsi="&amp;quot" w:cs="Arial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"Trust in AI by educating engineers to ethically aligned design"​​​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 xml:space="preserve">Elena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Tomuta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Chief of Software Applications Section, Comprehensive Nuclear-Test-Ban Treaty Organization (CTBTO</w:t>
            </w:r>
            <w:r w:rsidRPr="00552CD2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val="en-US" w:eastAsia="ru-RU"/>
              </w:rPr>
              <w:t>)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“Experience with establishing trust in an AI application for Arms Control” 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Joe Westby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 Researcher, Technology and Human Rights, Amnesty International 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"A human rights framework for trustworthy and accountable AI"</w:t>
            </w:r>
            <w:r w:rsidRPr="00552CD2"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  <w:br/>
            </w:r>
            <w:r w:rsidRPr="00552CD2"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t>17:00 - 18:00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E​.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General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Discussion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Montbrillant</w:t>
            </w:r>
            <w:proofErr w:type="spellEnd"/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Ground</w:t>
            </w:r>
            <w:proofErr w:type="spellEnd"/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Floor</w:t>
            </w:r>
            <w:proofErr w:type="spellEnd"/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Open</w:t>
            </w:r>
            <w:proofErr w:type="spellEnd"/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Space</w:t>
            </w:r>
            <w:proofErr w:type="spellEnd"/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Area</w:t>
            </w:r>
            <w:proofErr w:type="spellEnd"/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</w:tr>
      <w:tr w:rsidR="00552CD2" w:rsidRPr="00552CD2" w:rsidTr="00552CD2">
        <w:trPr>
          <w:trHeight w:val="915"/>
        </w:trPr>
        <w:tc>
          <w:tcPr>
            <w:tcW w:w="1351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C0D4E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color w:val="777777"/>
                <w:sz w:val="18"/>
                <w:szCs w:val="18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i/>
                <w:i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​19:00 - 21:30</w:t>
            </w:r>
          </w:p>
        </w:tc>
        <w:tc>
          <w:tcPr>
            <w:tcW w:w="9571" w:type="dxa"/>
            <w:gridSpan w:val="6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C0D4E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color w:val="777777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i/>
                <w:i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​AI for Good Reception - Sponsored by the following Gold Sponsors: </w:t>
            </w:r>
            <w:r w:rsidRPr="00552CD2">
              <w:rPr>
                <w:rFonts w:ascii="&amp;quot" w:eastAsia="Times New Roman" w:hAnsi="&amp;quot" w:cs="Arial"/>
                <w:b/>
                <w:bCs/>
                <w:i/>
                <w:i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>ACM, Kingdom of Saudi Arabia, PwC, Kay Family Foundation, and the following Silver Sponsors: EY and the Zero Abuse Project</w:t>
            </w:r>
          </w:p>
        </w:tc>
      </w:tr>
    </w:tbl>
    <w:p w:rsidR="00552CD2" w:rsidRDefault="00552CD2" w:rsidP="00552CD2">
      <w:pPr>
        <w:spacing w:after="0" w:line="405" w:lineRule="atLeast"/>
        <w:textAlignment w:val="baseline"/>
        <w:outlineLvl w:val="0"/>
        <w:rPr>
          <w:rFonts w:ascii="&amp;quot" w:eastAsia="Times New Roman" w:hAnsi="&amp;quot" w:cs="Arial"/>
          <w:i/>
          <w:iCs/>
          <w:color w:val="052D53"/>
          <w:kern w:val="36"/>
          <w:sz w:val="27"/>
          <w:szCs w:val="27"/>
          <w:lang w:val="en-US" w:eastAsia="ru-RU"/>
        </w:rPr>
        <w:sectPr w:rsidR="00552CD2" w:rsidSect="00552CD2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  <w:r w:rsidRPr="00552CD2">
        <w:rPr>
          <w:rFonts w:ascii="&amp;quot" w:eastAsia="Times New Roman" w:hAnsi="&amp;quot" w:cs="Arial"/>
          <w:i/>
          <w:iCs/>
          <w:color w:val="052D53"/>
          <w:kern w:val="36"/>
          <w:sz w:val="27"/>
          <w:szCs w:val="27"/>
          <w:lang w:val="en-US" w:eastAsia="ru-RU"/>
        </w:rPr>
        <w:br/>
      </w:r>
    </w:p>
    <w:tbl>
      <w:tblPr>
        <w:tblW w:w="5011" w:type="pct"/>
        <w:tblBorders>
          <w:top w:val="single" w:sz="2" w:space="0" w:color="C6C6C6"/>
          <w:left w:val="single" w:sz="2" w:space="0" w:color="C6C6C6"/>
          <w:bottom w:val="single" w:sz="2" w:space="0" w:color="C6C6C6"/>
          <w:right w:val="single" w:sz="2" w:space="0" w:color="C6C6C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9103"/>
        <w:gridCol w:w="24"/>
        <w:gridCol w:w="20"/>
        <w:gridCol w:w="23"/>
      </w:tblGrid>
      <w:tr w:rsidR="00552CD2" w:rsidRPr="00552CD2" w:rsidTr="00552CD2">
        <w:trPr>
          <w:gridAfter w:val="2"/>
          <w:wAfter w:w="43" w:type="dxa"/>
        </w:trPr>
        <w:tc>
          <w:tcPr>
            <w:tcW w:w="10903" w:type="dxa"/>
            <w:gridSpan w:val="3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2F72A9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color w:val="FFFFFF"/>
                <w:sz w:val="18"/>
                <w:szCs w:val="18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​​​​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Day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 xml:space="preserve"> 3, 17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May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 xml:space="preserve"> 2018</w:t>
            </w:r>
          </w:p>
        </w:tc>
      </w:tr>
      <w:tr w:rsidR="00552CD2" w:rsidRPr="00552CD2" w:rsidTr="00552CD2">
        <w:trPr>
          <w:trHeight w:val="305"/>
        </w:trPr>
        <w:tc>
          <w:tcPr>
            <w:tcW w:w="1776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C0D4E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       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​07:30</w:t>
            </w:r>
            <w:r w:rsidRPr="00552CD2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     </w:t>
            </w:r>
          </w:p>
        </w:tc>
        <w:tc>
          <w:tcPr>
            <w:tcW w:w="9103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C0D4E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​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Registration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​</w:t>
            </w:r>
          </w:p>
        </w:tc>
        <w:tc>
          <w:tcPr>
            <w:tcW w:w="24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CD2" w:rsidRPr="00552CD2" w:rsidTr="00552CD2">
        <w:trPr>
          <w:trHeight w:val="5956"/>
        </w:trPr>
        <w:tc>
          <w:tcPr>
            <w:tcW w:w="1776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09:00 - 10:15</w:t>
            </w:r>
          </w:p>
        </w:tc>
        <w:tc>
          <w:tcPr>
            <w:tcW w:w="9103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​Part 1: Ideas for Impact: AI breakthrough team project pitches,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Popov Room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​            </w:t>
            </w:r>
          </w:p>
          <w:p w:rsidR="00552CD2" w:rsidRPr="00552CD2" w:rsidRDefault="00552CD2" w:rsidP="00552CD2">
            <w:pPr>
              <w:numPr>
                <w:ilvl w:val="0"/>
                <w:numId w:val="7"/>
              </w:numPr>
              <w:spacing w:after="0" w:line="234" w:lineRule="atLeast"/>
              <w:ind w:left="0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hyperlink r:id="rId14" w:anchor="01" w:history="1">
              <w:r w:rsidRPr="00552CD2">
                <w:rPr>
                  <w:rFonts w:ascii="Verdana" w:eastAsia="Times New Roman" w:hAnsi="Verdana" w:cs="Arial"/>
                  <w:color w:val="3789BD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AI + Satellites: Combining AI with satellite imagery to tackle SDGs</w:t>
              </w:r>
            </w:hyperlink>
          </w:p>
          <w:p w:rsidR="00552CD2" w:rsidRPr="00552CD2" w:rsidRDefault="00552CD2" w:rsidP="00552CD2">
            <w:pPr>
              <w:numPr>
                <w:ilvl w:val="1"/>
                <w:numId w:val="7"/>
              </w:numPr>
              <w:spacing w:after="0" w:line="234" w:lineRule="atLeast"/>
              <w:ind w:left="0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Team lead: 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Stuart Russell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Professor of Electrical Engineering and Computer Sciences, UC-Berkeley</w:t>
            </w:r>
          </w:p>
          <w:p w:rsidR="00552CD2" w:rsidRPr="00552CD2" w:rsidRDefault="00552CD2" w:rsidP="00552CD2">
            <w:pPr>
              <w:numPr>
                <w:ilvl w:val="0"/>
                <w:numId w:val="7"/>
              </w:numPr>
              <w:spacing w:after="0" w:line="234" w:lineRule="atLeast"/>
              <w:ind w:left="0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hyperlink r:id="rId15" w:anchor="02" w:history="1">
              <w:r w:rsidRPr="00552CD2">
                <w:rPr>
                  <w:rFonts w:ascii="Verdana" w:eastAsia="Times New Roman" w:hAnsi="Verdana" w:cs="Arial"/>
                  <w:color w:val="3789BD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AI + Health: AI - Game changer in providing universal health coverage?</w:t>
              </w:r>
            </w:hyperlink>
          </w:p>
          <w:p w:rsidR="00552CD2" w:rsidRPr="00552CD2" w:rsidRDefault="00552CD2" w:rsidP="00552CD2">
            <w:pPr>
              <w:numPr>
                <w:ilvl w:val="1"/>
                <w:numId w:val="7"/>
              </w:numPr>
              <w:spacing w:after="0" w:line="234" w:lineRule="atLeast"/>
              <w:ind w:left="0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Team leads: 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Marcel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Salathé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,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 Professor &amp; Head of the Digital Epidemiology lab, EPFL; 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>World Health Organization (WHO)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Ramesh Krishnamurthy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Senior Advisor, Department of Information, Evidence and Research, World Health Organization (WHO); 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Sameer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Pujari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“Be Healthy, Be Mobile” Project Manager, World Health Organization (WHO)​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</w:p>
          <w:p w:rsidR="00552CD2" w:rsidRPr="00552CD2" w:rsidRDefault="00552CD2" w:rsidP="00552CD2">
            <w:pPr>
              <w:numPr>
                <w:ilvl w:val="0"/>
                <w:numId w:val="7"/>
              </w:numPr>
              <w:spacing w:after="0" w:line="234" w:lineRule="atLeast"/>
              <w:ind w:left="0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AI +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eastAsia="ru-RU"/>
              </w:rPr>
              <w:t>Smart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eastAsia="ru-RU"/>
              </w:rPr>
              <w:t>Cities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eastAsia="ru-RU"/>
              </w:rPr>
              <w:t>and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eastAsia="ru-RU"/>
              </w:rPr>
              <w:t>Communities</w:t>
            </w:r>
            <w:proofErr w:type="spellEnd"/>
          </w:p>
          <w:p w:rsidR="00552CD2" w:rsidRPr="00552CD2" w:rsidRDefault="00552CD2" w:rsidP="00552CD2">
            <w:pPr>
              <w:numPr>
                <w:ilvl w:val="1"/>
                <w:numId w:val="7"/>
              </w:numPr>
              <w:spacing w:after="0" w:line="234" w:lineRule="atLeast"/>
              <w:ind w:left="0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Team lead: 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Renato de Castro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SmartCity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Expert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Alexandre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Cadain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Co-Founder &amp; CEO at ANIMA; XPRIZE Ambassador​​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</w:p>
          <w:p w:rsidR="00552CD2" w:rsidRPr="00552CD2" w:rsidRDefault="00552CD2" w:rsidP="00552CD2">
            <w:pPr>
              <w:numPr>
                <w:ilvl w:val="0"/>
                <w:numId w:val="7"/>
              </w:numPr>
              <w:spacing w:after="0" w:line="234" w:lineRule="atLeast"/>
              <w:ind w:left="0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hyperlink r:id="rId16" w:anchor="04" w:history="1">
              <w:proofErr w:type="spellStart"/>
              <w:r w:rsidRPr="00552CD2">
                <w:rPr>
                  <w:rFonts w:ascii="Verdana" w:eastAsia="Times New Roman" w:hAnsi="Verdana" w:cs="Arial"/>
                  <w:color w:val="3789BD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Trust</w:t>
              </w:r>
              <w:proofErr w:type="spellEnd"/>
              <w:r w:rsidRPr="00552CD2">
                <w:rPr>
                  <w:rFonts w:ascii="Verdana" w:eastAsia="Times New Roman" w:hAnsi="Verdana" w:cs="Arial"/>
                  <w:color w:val="3789BD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552CD2">
                <w:rPr>
                  <w:rFonts w:ascii="Verdana" w:eastAsia="Times New Roman" w:hAnsi="Verdana" w:cs="Arial"/>
                  <w:color w:val="3789BD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in</w:t>
              </w:r>
              <w:proofErr w:type="spellEnd"/>
              <w:r w:rsidRPr="00552CD2">
                <w:rPr>
                  <w:rFonts w:ascii="Verdana" w:eastAsia="Times New Roman" w:hAnsi="Verdana" w:cs="Arial"/>
                  <w:color w:val="3789BD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AI</w:t>
              </w:r>
              <w:r w:rsidRPr="00552CD2">
                <w:rPr>
                  <w:rFonts w:ascii="Arial" w:eastAsia="Times New Roman" w:hAnsi="Arial" w:cs="Arial"/>
                  <w:color w:val="3789BD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​</w:t>
              </w:r>
            </w:hyperlink>
          </w:p>
          <w:p w:rsidR="00552CD2" w:rsidRPr="00552CD2" w:rsidRDefault="00552CD2" w:rsidP="00552CD2">
            <w:pPr>
              <w:numPr>
                <w:ilvl w:val="1"/>
                <w:numId w:val="7"/>
              </w:numPr>
              <w:spacing w:after="0" w:line="234" w:lineRule="atLeast"/>
              <w:ind w:left="0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Team leads: 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Huw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Price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Professor of Philosophy, University of Cambridge;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Francesca Rossi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Research Scientist at IBM Research and Professor at the University of​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Padova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;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Stephen Cave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Executive Director at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Leverhulme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Centre for the Future of Intelligence at University of Cambridge</w:t>
            </w:r>
          </w:p>
          <w:p w:rsidR="00552CD2" w:rsidRPr="00552CD2" w:rsidRDefault="00552CD2" w:rsidP="00552CD2">
            <w:pPr>
              <w:spacing w:after="0" w:line="288" w:lineRule="atLeast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Moderator: 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whurley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Founder &amp; CEO,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Strangeworks</w:t>
            </w:r>
            <w:proofErr w:type="spellEnd"/>
          </w:p>
        </w:tc>
        <w:tc>
          <w:tcPr>
            <w:tcW w:w="24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52CD2" w:rsidRPr="00552CD2" w:rsidTr="00552CD2">
        <w:trPr>
          <w:trHeight w:val="2216"/>
        </w:trPr>
        <w:tc>
          <w:tcPr>
            <w:tcW w:w="1776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10:15 - 11:00</w:t>
            </w:r>
          </w:p>
        </w:tc>
        <w:tc>
          <w:tcPr>
            <w:tcW w:w="9103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​​</w:t>
            </w:r>
            <w:r w:rsidRPr="00552CD2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val="en-US" w:eastAsia="ru-RU"/>
              </w:rPr>
              <w:t>​​</w:t>
            </w:r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Projects in Action: Towards AI and Data Commons - Part One, </w:t>
            </w:r>
            <w:r w:rsidRPr="00552CD2">
              <w:rPr>
                <w:rFonts w:ascii="&amp;quot" w:eastAsia="Times New Roman" w:hAnsi="&amp;quot" w:cs="Arial"/>
                <w:i/>
                <w:i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Popov Room</w:t>
            </w:r>
            <w:r w:rsidRPr="00552CD2"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  <w:t xml:space="preserve"> </w:t>
            </w:r>
          </w:p>
          <w:p w:rsidR="00552CD2" w:rsidRPr="00552CD2" w:rsidRDefault="00552CD2" w:rsidP="00552CD2">
            <w:pPr>
              <w:numPr>
                <w:ilvl w:val="0"/>
                <w:numId w:val="8"/>
              </w:numPr>
              <w:spacing w:after="0" w:line="234" w:lineRule="atLeast"/>
              <w:ind w:left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Chaesub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Lee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Director of Telecommunication Standardization Bureau, ITU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 ​</w:t>
            </w:r>
          </w:p>
          <w:p w:rsidR="00552CD2" w:rsidRPr="00552CD2" w:rsidRDefault="00552CD2" w:rsidP="00552CD2">
            <w:pPr>
              <w:numPr>
                <w:ilvl w:val="0"/>
                <w:numId w:val="8"/>
              </w:numPr>
              <w:spacing w:after="0" w:line="234" w:lineRule="atLeast"/>
              <w:ind w:left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Urs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Gasser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Executive Director of the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Berkman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Klein Center for Internet &amp; Society at Harvard University</w:t>
            </w:r>
          </w:p>
          <w:p w:rsidR="00552CD2" w:rsidRPr="00552CD2" w:rsidRDefault="00552CD2" w:rsidP="00552CD2">
            <w:pPr>
              <w:numPr>
                <w:ilvl w:val="0"/>
                <w:numId w:val="8"/>
              </w:numPr>
              <w:spacing w:after="0" w:line="234" w:lineRule="atLeast"/>
              <w:ind w:left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Sam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Molyneux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GM, Chan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Zuckerberg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Initiative</w:t>
            </w:r>
          </w:p>
          <w:p w:rsidR="00552CD2" w:rsidRPr="00552CD2" w:rsidRDefault="00552CD2" w:rsidP="00552CD2">
            <w:pPr>
              <w:numPr>
                <w:ilvl w:val="0"/>
                <w:numId w:val="8"/>
              </w:numPr>
              <w:spacing w:after="0" w:line="234" w:lineRule="atLeast"/>
              <w:ind w:left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Terah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Lyons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Executive Director, Partnership on AI</w:t>
            </w:r>
          </w:p>
          <w:p w:rsidR="00552CD2" w:rsidRPr="00552CD2" w:rsidRDefault="00552CD2" w:rsidP="00552CD2">
            <w:pPr>
              <w:numPr>
                <w:ilvl w:val="0"/>
                <w:numId w:val="8"/>
              </w:numPr>
              <w:spacing w:after="0" w:line="234" w:lineRule="atLeast"/>
              <w:ind w:left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H.E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Mr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Omar Bin Sultan Al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Olama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 Minister of State for Artificial Intelligence, United Arab Emirates​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</w:p>
          <w:p w:rsidR="00552CD2" w:rsidRPr="00552CD2" w:rsidRDefault="00552CD2" w:rsidP="00552CD2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Moderator: 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Amir Ba​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nifatemi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,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 AI Lead, XPRIZE Foundation</w:t>
            </w:r>
          </w:p>
        </w:tc>
        <w:tc>
          <w:tcPr>
            <w:tcW w:w="24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52CD2" w:rsidRPr="00552CD2" w:rsidTr="00552CD2">
        <w:trPr>
          <w:trHeight w:val="305"/>
        </w:trPr>
        <w:tc>
          <w:tcPr>
            <w:tcW w:w="1776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C0D4E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11:00 - 11:30</w:t>
            </w:r>
          </w:p>
        </w:tc>
        <w:tc>
          <w:tcPr>
            <w:tcW w:w="9103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C0D4E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i/>
                <w:iCs/>
                <w:color w:val="444444"/>
                <w:sz w:val="20"/>
                <w:szCs w:val="20"/>
                <w:bdr w:val="none" w:sz="0" w:space="0" w:color="auto" w:frame="1"/>
                <w:shd w:val="clear" w:color="auto" w:fill="C0D4E5"/>
                <w:lang w:val="en-US" w:eastAsia="ru-RU"/>
              </w:rPr>
              <w:t>Coffee break and demo stage:</w:t>
            </w:r>
            <w:r w:rsidRPr="00552CD2">
              <w:rPr>
                <w:rFonts w:ascii="&amp;quot" w:eastAsia="Times New Roman" w:hAnsi="&amp;quot" w:cs="Arial"/>
                <w:i/>
                <w:i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Sage Foundation – AI powered domestic violence assistance bot ​</w:t>
            </w:r>
          </w:p>
        </w:tc>
        <w:tc>
          <w:tcPr>
            <w:tcW w:w="24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52CD2" w:rsidRPr="00552CD2" w:rsidTr="00552CD2">
        <w:trPr>
          <w:trHeight w:val="3745"/>
        </w:trPr>
        <w:tc>
          <w:tcPr>
            <w:tcW w:w="1776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​11:30 - 13:00</w:t>
            </w:r>
          </w:p>
        </w:tc>
        <w:tc>
          <w:tcPr>
            <w:tcW w:w="9103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300" w:lineRule="atLeast"/>
              <w:rPr>
                <w:rFonts w:ascii="&amp;quot" w:eastAsia="Times New Roman" w:hAnsi="&amp;quot" w:cs="Times New Roman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  <w:r w:rsidRPr="00552CD2">
              <w:rPr>
                <w:rFonts w:ascii="&amp;quot" w:eastAsia="Times New Roman" w:hAnsi="&amp;quot" w:cs="Arial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Celebration of the World Telecommunication and Information Society Day, 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Popov Room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​ </w:t>
            </w:r>
          </w:p>
          <w:p w:rsidR="00552CD2" w:rsidRPr="00552CD2" w:rsidRDefault="00552CD2" w:rsidP="00552CD2">
            <w:pPr>
              <w:numPr>
                <w:ilvl w:val="0"/>
                <w:numId w:val="9"/>
              </w:numPr>
              <w:spacing w:after="0" w:line="2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AI-Powered Moonshots - Meet the Astronauts</w:t>
            </w:r>
          </w:p>
          <w:p w:rsidR="00552CD2" w:rsidRPr="00552CD2" w:rsidRDefault="00552CD2" w:rsidP="00552CD2">
            <w:pPr>
              <w:numPr>
                <w:ilvl w:val="1"/>
                <w:numId w:val="9"/>
              </w:numPr>
              <w:spacing w:after="0" w:line="260" w:lineRule="atLeast"/>
              <w:ind w:left="0"/>
              <w:textAlignment w:val="baseline"/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Liu Yang,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Astronau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​t and Pilot; first Chinese woman in space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</w:p>
          <w:p w:rsidR="00552CD2" w:rsidRPr="00552CD2" w:rsidRDefault="00552CD2" w:rsidP="00552CD2">
            <w:pPr>
              <w:numPr>
                <w:ilvl w:val="1"/>
                <w:numId w:val="9"/>
              </w:numPr>
              <w:spacing w:after="0" w:line="260" w:lineRule="atLeast"/>
              <w:ind w:left="0"/>
              <w:textAlignment w:val="baseline"/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Yelena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Kondakova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​, Russian Cosmonaut; first woman to make a long-duration spaceflight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</w:p>
          <w:p w:rsidR="00552CD2" w:rsidRPr="00552CD2" w:rsidRDefault="00552CD2" w:rsidP="00552CD2">
            <w:pPr>
              <w:numPr>
                <w:ilvl w:val="1"/>
                <w:numId w:val="9"/>
              </w:numPr>
              <w:spacing w:after="0" w:line="260" w:lineRule="atLeast"/>
              <w:ind w:left="0"/>
              <w:textAlignment w:val="baseline"/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Samantha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Cristoforetti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Astronaut and Pilot; first Italian woman in space​</w:t>
            </w:r>
          </w:p>
          <w:p w:rsidR="00552CD2" w:rsidRPr="00552CD2" w:rsidRDefault="00552CD2" w:rsidP="00552CD2">
            <w:pPr>
              <w:numPr>
                <w:ilvl w:val="1"/>
                <w:numId w:val="9"/>
              </w:numPr>
              <w:spacing w:after="0" w:line="260" w:lineRule="atLeast"/>
              <w:ind w:left="0"/>
              <w:textAlignment w:val="baseline"/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Anousheh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Ansari,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 Member &amp; Chair of Management, ​XPRIZE Foundation Board of Directors, Space Ambassador; first female private space explorer​​</w:t>
            </w:r>
          </w:p>
          <w:p w:rsidR="00552CD2" w:rsidRPr="00552CD2" w:rsidRDefault="00552CD2" w:rsidP="00552CD2">
            <w:pPr>
              <w:numPr>
                <w:ilvl w:val="0"/>
                <w:numId w:val="10"/>
              </w:numPr>
              <w:spacing w:after="0" w:line="260" w:lineRule="atLeast"/>
              <w:ind w:left="0"/>
              <w:textAlignment w:val="baseline"/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ITU Journal </w:t>
            </w:r>
            <w:r w:rsidRPr="00552CD2">
              <w:rPr>
                <w:rFonts w:ascii="&amp;quot" w:eastAsia="Times New Roman" w:hAnsi="&amp;quot" w:cs="Arial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ICT Discoveries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hyperlink r:id="rId17" w:history="1">
              <w:r w:rsidRPr="00552CD2">
                <w:rPr>
                  <w:rFonts w:ascii="&amp;quot" w:eastAsia="Times New Roman" w:hAnsi="&amp;quot" w:cs="Arial"/>
                  <w:i/>
                  <w:iCs/>
                  <w:color w:val="3789BD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 xml:space="preserve"> "The impact of Artificial Intelligence on communication networks and services" (Issue No.1)</w:t>
              </w:r>
            </w:hyperlink>
          </w:p>
        </w:tc>
        <w:tc>
          <w:tcPr>
            <w:tcW w:w="24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52CD2" w:rsidRPr="00552CD2" w:rsidTr="00552CD2">
        <w:tc>
          <w:tcPr>
            <w:tcW w:w="1776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C0D4E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13:00 - 14:00</w:t>
            </w:r>
          </w:p>
        </w:tc>
        <w:tc>
          <w:tcPr>
            <w:tcW w:w="9103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C0D4E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  <w:r w:rsidRPr="00552CD2">
              <w:rPr>
                <w:rFonts w:ascii="&amp;quot" w:eastAsia="Times New Roman" w:hAnsi="&amp;quot" w:cs="Arial"/>
                <w:b/>
                <w:bCs/>
                <w:i/>
                <w:i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Lunch Break:</w:t>
            </w:r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MIT – Probabilistic programming for Data Science; Deloitte - Alice (Intelligent Care Robot) + </w:t>
            </w:r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t>preventing financial crime project​ </w:t>
            </w:r>
            <w:r w:rsidRPr="00552CD2">
              <w:rPr>
                <w:rFonts w:ascii="Arial" w:eastAsia="Times New Roman" w:hAnsi="Arial" w:cs="Arial"/>
                <w:color w:val="444444"/>
                <w:sz w:val="18"/>
                <w:szCs w:val="18"/>
                <w:bdr w:val="none" w:sz="0" w:space="0" w:color="auto" w:frame="1"/>
                <w:lang w:val="en-US" w:eastAsia="ru-RU"/>
              </w:rPr>
              <w:t>​</w:t>
            </w:r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</w:p>
        </w:tc>
        <w:tc>
          <w:tcPr>
            <w:tcW w:w="24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52CD2" w:rsidRPr="00552CD2" w:rsidTr="00552CD2">
        <w:tc>
          <w:tcPr>
            <w:tcW w:w="1776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14:00 - 15:00</w:t>
            </w:r>
          </w:p>
        </w:tc>
        <w:tc>
          <w:tcPr>
            <w:tcW w:w="9103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Projects in Action: Towards AI and Data Commons - Part Two,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Popov Room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</w:p>
          <w:p w:rsidR="00552CD2" w:rsidRPr="00552CD2" w:rsidRDefault="00552CD2" w:rsidP="00552CD2">
            <w:pPr>
              <w:numPr>
                <w:ilvl w:val="0"/>
                <w:numId w:val="11"/>
              </w:numPr>
              <w:spacing w:after="0" w:line="234" w:lineRule="atLeast"/>
              <w:ind w:left="0"/>
              <w:textAlignment w:val="baseline"/>
              <w:rPr>
                <w:rFonts w:ascii="Verdana" w:eastAsia="Times New Roman" w:hAnsi="Verdana" w:cs="Arial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Chaesub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Lee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Director of Telecommunication Standardization Bureau, ITU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  </w:t>
            </w:r>
          </w:p>
          <w:p w:rsidR="00552CD2" w:rsidRPr="00552CD2" w:rsidRDefault="00552CD2" w:rsidP="00552CD2">
            <w:pPr>
              <w:numPr>
                <w:ilvl w:val="0"/>
                <w:numId w:val="11"/>
              </w:numPr>
              <w:spacing w:after="0" w:line="234" w:lineRule="atLeast"/>
              <w:ind w:left="0"/>
              <w:textAlignment w:val="baseline"/>
              <w:rPr>
                <w:rFonts w:ascii="Verdana" w:eastAsia="Times New Roman" w:hAnsi="Verdana" w:cs="Arial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Vincenzo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Aquaro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,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​ Chief of Digital Government, Public Institutions and Digital Government Division, United Nations (remote)</w:t>
            </w:r>
          </w:p>
          <w:p w:rsidR="00552CD2" w:rsidRPr="00552CD2" w:rsidRDefault="00552CD2" w:rsidP="00552CD2">
            <w:pPr>
              <w:numPr>
                <w:ilvl w:val="0"/>
                <w:numId w:val="11"/>
              </w:numPr>
              <w:spacing w:after="0" w:line="234" w:lineRule="atLeast"/>
              <w:ind w:left="0"/>
              <w:textAlignment w:val="baseline"/>
              <w:rPr>
                <w:rFonts w:ascii="Verdana" w:eastAsia="Times New Roman" w:hAnsi="Verdana" w:cs="Arial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Stuart Russell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Professor of Electrical Engineering and Computer Sciences, UC-Berkeley</w:t>
            </w:r>
          </w:p>
          <w:p w:rsidR="00552CD2" w:rsidRPr="00552CD2" w:rsidRDefault="00552CD2" w:rsidP="00552CD2">
            <w:pPr>
              <w:numPr>
                <w:ilvl w:val="0"/>
                <w:numId w:val="11"/>
              </w:numPr>
              <w:spacing w:after="0" w:line="234" w:lineRule="atLeast"/>
              <w:ind w:left="0"/>
              <w:textAlignment w:val="baseline"/>
              <w:rPr>
                <w:rFonts w:ascii="Verdana" w:eastAsia="Times New Roman" w:hAnsi="Verdana" w:cs="Arial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Francesca Rossi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Research Scientist at IBM Research and Professor at the University of​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Padova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</w:p>
          <w:p w:rsidR="00552CD2" w:rsidRPr="00552CD2" w:rsidRDefault="00552CD2" w:rsidP="00552CD2">
            <w:pPr>
              <w:numPr>
                <w:ilvl w:val="0"/>
                <w:numId w:val="11"/>
              </w:numPr>
              <w:spacing w:after="0" w:line="234" w:lineRule="atLeast"/>
              <w:ind w:left="0"/>
              <w:textAlignment w:val="baseline"/>
              <w:rPr>
                <w:rFonts w:ascii="Verdana" w:eastAsia="Times New Roman" w:hAnsi="Verdana" w:cs="Arial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Wendell Wallach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Consultant, Ethicist, and Scholar at Yale University's Interdisciplinary Center for Bioethics​ (remote)​</w:t>
            </w:r>
          </w:p>
          <w:p w:rsidR="00552CD2" w:rsidRPr="00552CD2" w:rsidRDefault="00552CD2" w:rsidP="00552CD2">
            <w:pPr>
              <w:numPr>
                <w:ilvl w:val="0"/>
                <w:numId w:val="11"/>
              </w:numPr>
              <w:spacing w:after="0" w:line="234" w:lineRule="atLeast"/>
              <w:ind w:left="0"/>
              <w:textAlignment w:val="baseline"/>
              <w:rPr>
                <w:rFonts w:ascii="Verdana" w:eastAsia="Times New Roman" w:hAnsi="Verdana" w:cs="Arial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Trent ​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McConaghy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Founder, Ocean Protocol; Founder &amp; CTO, </w:t>
            </w:r>
            <w:proofErr w:type="spell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BigchainDB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</w:p>
        </w:tc>
        <w:tc>
          <w:tcPr>
            <w:tcW w:w="24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52CD2" w:rsidRPr="00552CD2" w:rsidTr="00D200B8">
        <w:trPr>
          <w:trHeight w:val="1846"/>
        </w:trPr>
        <w:tc>
          <w:tcPr>
            <w:tcW w:w="1776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15:00 - 15:45</w:t>
            </w:r>
          </w:p>
        </w:tc>
        <w:tc>
          <w:tcPr>
            <w:tcW w:w="9103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​Collaborating and Investing in Beneficial AI, 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Popov Room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​     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          </w:t>
            </w:r>
            <w:r w:rsidRPr="00552CD2"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  <w:t xml:space="preserve"> </w:t>
            </w:r>
          </w:p>
          <w:p w:rsidR="00552CD2" w:rsidRPr="00552CD2" w:rsidRDefault="00552CD2" w:rsidP="00552CD2">
            <w:pPr>
              <w:numPr>
                <w:ilvl w:val="1"/>
                <w:numId w:val="12"/>
              </w:numPr>
              <w:spacing w:after="0" w:line="260" w:lineRule="atLeast"/>
              <w:ind w:left="0"/>
              <w:textAlignment w:val="baseline"/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H.E. Dr. Ahmed Al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Theneyan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Deputy Minister for Technology Industry and Digital Capacities, Ministry of Communications and Information Technology of Saudi Arabia​</w:t>
            </w:r>
          </w:p>
          <w:p w:rsidR="00552CD2" w:rsidRPr="00552CD2" w:rsidRDefault="00552CD2" w:rsidP="00552CD2">
            <w:pPr>
              <w:numPr>
                <w:ilvl w:val="1"/>
                <w:numId w:val="12"/>
              </w:numPr>
              <w:spacing w:after="0" w:line="260" w:lineRule="atLeast"/>
              <w:ind w:left="0"/>
              <w:textAlignment w:val="baseline"/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Ambassador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Amandeep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Singh Gill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Permanent Representative of India to the Conference on Disarmament; Taskforce on AI for India's Economic Transformation​​     </w:t>
            </w:r>
          </w:p>
          <w:p w:rsidR="00552CD2" w:rsidRPr="00552CD2" w:rsidRDefault="00552CD2" w:rsidP="00552CD2">
            <w:pPr>
              <w:numPr>
                <w:ilvl w:val="1"/>
                <w:numId w:val="12"/>
              </w:numPr>
              <w:spacing w:after="0" w:line="260" w:lineRule="atLeast"/>
              <w:ind w:left="0"/>
              <w:textAlignment w:val="baseline"/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David Li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Founder, Shenzhen Open Innovation Lab "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AI Hardware from the Street"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                               ​</w:t>
            </w:r>
          </w:p>
          <w:p w:rsidR="00552CD2" w:rsidRPr="00552CD2" w:rsidRDefault="00552CD2" w:rsidP="00D200B8">
            <w:pPr>
              <w:spacing w:after="0" w:line="270" w:lineRule="atLeast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Moderator: 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Frits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Bussemaker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 ​Chair, Institute for Accountability and Internet Democracy (IAID)​</w:t>
            </w:r>
          </w:p>
        </w:tc>
        <w:tc>
          <w:tcPr>
            <w:tcW w:w="24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52CD2" w:rsidRPr="00552CD2" w:rsidTr="00552CD2">
        <w:trPr>
          <w:trHeight w:val="305"/>
        </w:trPr>
        <w:tc>
          <w:tcPr>
            <w:tcW w:w="1776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C0D4E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​</w:t>
            </w:r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15:45 - 16:15</w:t>
            </w:r>
          </w:p>
        </w:tc>
        <w:tc>
          <w:tcPr>
            <w:tcW w:w="9103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C0D4E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​​​</w:t>
            </w:r>
            <w:r w:rsidRPr="00552CD2">
              <w:rPr>
                <w:rFonts w:ascii="&amp;quot" w:eastAsia="Times New Roman" w:hAnsi="&amp;quot" w:cs="Arial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Coffee break and demo stage: 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Kiwi campus – Autonomous delivery robot ​</w:t>
            </w:r>
          </w:p>
        </w:tc>
        <w:tc>
          <w:tcPr>
            <w:tcW w:w="24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52CD2" w:rsidRPr="00552CD2" w:rsidTr="00552CD2">
        <w:trPr>
          <w:trHeight w:val="1150"/>
        </w:trPr>
        <w:tc>
          <w:tcPr>
            <w:tcW w:w="1776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16:15 - 16:35</w:t>
            </w:r>
          </w:p>
        </w:tc>
        <w:tc>
          <w:tcPr>
            <w:tcW w:w="9103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Opening the Beneficial AI Era (AI in every city), 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Popov Room</w:t>
            </w:r>
          </w:p>
          <w:p w:rsidR="00552CD2" w:rsidRPr="00552CD2" w:rsidRDefault="00552CD2" w:rsidP="00552CD2">
            <w:pPr>
              <w:numPr>
                <w:ilvl w:val="0"/>
                <w:numId w:val="13"/>
              </w:numPr>
              <w:spacing w:after="0" w:line="234" w:lineRule="atLeast"/>
              <w:ind w:left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Bill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Ped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uto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Mayor, City of Pittsburgh, USA 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</w:p>
          <w:p w:rsidR="00552CD2" w:rsidRPr="00552CD2" w:rsidRDefault="00552CD2" w:rsidP="00552CD2">
            <w:pPr>
              <w:numPr>
                <w:ilvl w:val="1"/>
                <w:numId w:val="13"/>
              </w:numPr>
              <w:spacing w:after="0" w:line="234" w:lineRule="atLeast"/>
              <w:ind w:left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​Introduced and interviewed by: 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Bruno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Giussani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Global Curator, TED</w:t>
            </w:r>
            <w:r w:rsidRPr="00552CD2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​</w:t>
            </w:r>
            <w:r w:rsidRPr="00552CD2">
              <w:rPr>
                <w:rFonts w:ascii="&amp;quot" w:eastAsia="Times New Roman" w:hAnsi="&amp;quot" w:cs="Arial"/>
                <w:sz w:val="18"/>
                <w:szCs w:val="18"/>
                <w:bdr w:val="none" w:sz="0" w:space="0" w:color="auto" w:frame="1"/>
                <w:lang w:val="en-US" w:eastAsia="ru-RU"/>
              </w:rPr>
              <w:t>​​</w:t>
            </w:r>
          </w:p>
        </w:tc>
        <w:tc>
          <w:tcPr>
            <w:tcW w:w="24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52CD2" w:rsidRPr="00552CD2" w:rsidTr="00552CD2">
        <w:tc>
          <w:tcPr>
            <w:tcW w:w="1776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16:35 - 17:05</w:t>
            </w:r>
          </w:p>
        </w:tc>
        <w:tc>
          <w:tcPr>
            <w:tcW w:w="9103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All Nippon Airways (ANA) Avatar Demo [Own Your Own Disruption], 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Popov Room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</w:p>
          <w:p w:rsidR="00552CD2" w:rsidRPr="00552CD2" w:rsidRDefault="00552CD2" w:rsidP="00552CD2">
            <w:pPr>
              <w:numPr>
                <w:ilvl w:val="0"/>
                <w:numId w:val="14"/>
              </w:numPr>
              <w:spacing w:after="0" w:line="234" w:lineRule="atLeast"/>
              <w:ind w:left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Akira 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Fukabori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, 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ANA AVATAR Co-Director</w:t>
            </w:r>
            <w:proofErr w:type="gramStart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, ​ANA</w:t>
            </w:r>
            <w:proofErr w:type="gram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Holdings Inc.</w:t>
            </w:r>
          </w:p>
          <w:p w:rsidR="00552CD2" w:rsidRPr="00552CD2" w:rsidRDefault="00552CD2" w:rsidP="00552CD2">
            <w:pPr>
              <w:numPr>
                <w:ilvl w:val="0"/>
                <w:numId w:val="14"/>
              </w:numPr>
              <w:spacing w:after="0" w:line="234" w:lineRule="atLeast"/>
              <w:ind w:left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Kevin Kajitani, </w:t>
            </w:r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US" w:eastAsia="ru-RU"/>
              </w:rPr>
              <w:t>ANA AVATAR Co-</w:t>
            </w:r>
            <w:proofErr w:type="gramStart"/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US" w:eastAsia="ru-RU"/>
              </w:rPr>
              <w:t>Director​,</w:t>
            </w:r>
            <w:proofErr w:type="gramEnd"/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​ANA Holdings Inc.</w:t>
            </w:r>
          </w:p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24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52CD2" w:rsidRPr="00552CD2" w:rsidTr="00552CD2">
        <w:tc>
          <w:tcPr>
            <w:tcW w:w="1776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17:05 - 17:30</w:t>
            </w:r>
          </w:p>
        </w:tc>
        <w:tc>
          <w:tcPr>
            <w:tcW w:w="9103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  <w:r w:rsidRPr="00552CD2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​</w:t>
            </w: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​Towards AI for Good - Actions and Roadmap, 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Popov Room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t>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</w:p>
          <w:p w:rsidR="00552CD2" w:rsidRPr="00552CD2" w:rsidRDefault="00552CD2" w:rsidP="00552CD2">
            <w:pPr>
              <w:numPr>
                <w:ilvl w:val="0"/>
                <w:numId w:val="15"/>
              </w:numPr>
              <w:spacing w:after="0" w:line="234" w:lineRule="atLeast"/>
              <w:ind w:left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Reinhard</w:t>
            </w:r>
            <w:proofErr w:type="spellEnd"/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Scholl</w:t>
            </w:r>
            <w:proofErr w:type="spellEnd"/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eastAsia="ru-RU"/>
              </w:rPr>
              <w:t> ITU</w:t>
            </w:r>
          </w:p>
          <w:p w:rsidR="00552CD2" w:rsidRPr="00552CD2" w:rsidRDefault="00552CD2" w:rsidP="00552CD2">
            <w:pPr>
              <w:numPr>
                <w:ilvl w:val="0"/>
                <w:numId w:val="15"/>
              </w:numPr>
              <w:spacing w:after="0" w:line="234" w:lineRule="atLeast"/>
              <w:ind w:left="0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ru-RU"/>
              </w:rPr>
            </w:pPr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Amir </w:t>
            </w:r>
            <w:proofErr w:type="spellStart"/>
            <w:r w:rsidRPr="00552CD2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Banifatemi</w:t>
            </w:r>
            <w:proofErr w:type="spellEnd"/>
            <w:r w:rsidRPr="00552CD2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US" w:eastAsia="ru-RU"/>
              </w:rPr>
              <w:t>, AI Lead, XPRIZE Foundation​</w:t>
            </w:r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bookmarkStart w:id="0" w:name="_GoBack"/>
            <w:bookmarkEnd w:id="0"/>
          </w:p>
        </w:tc>
        <w:tc>
          <w:tcPr>
            <w:tcW w:w="24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52CD2" w:rsidRPr="00552CD2" w:rsidTr="00552CD2">
        <w:tc>
          <w:tcPr>
            <w:tcW w:w="1776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17:30</w:t>
            </w:r>
          </w:p>
        </w:tc>
        <w:tc>
          <w:tcPr>
            <w:tcW w:w="9103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300" w:lineRule="atLeast"/>
              <w:rPr>
                <w:rFonts w:ascii="&amp;quot" w:eastAsia="Times New Roman" w:hAnsi="&amp;quot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​ ​</w:t>
            </w: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Closing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, </w:t>
            </w:r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Popov </w:t>
            </w:r>
            <w:proofErr w:type="spellStart"/>
            <w:r w:rsidRPr="00552CD2">
              <w:rPr>
                <w:rFonts w:ascii="&amp;quot" w:eastAsia="Times New Roman" w:hAnsi="&amp;quo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Room</w:t>
            </w:r>
            <w:proofErr w:type="spellEnd"/>
            <w:r w:rsidRPr="00552CD2">
              <w:rPr>
                <w:rFonts w:ascii="&amp;quot" w:eastAsia="Times New Roman" w:hAnsi="&amp;quot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​ </w:t>
            </w:r>
          </w:p>
          <w:p w:rsidR="00552CD2" w:rsidRPr="00552CD2" w:rsidRDefault="00552CD2" w:rsidP="00552CD2">
            <w:pPr>
              <w:numPr>
                <w:ilvl w:val="0"/>
                <w:numId w:val="16"/>
              </w:numPr>
              <w:spacing w:after="0" w:line="2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ru-RU"/>
              </w:rPr>
              <w:t>Houlin</w:t>
            </w:r>
            <w:proofErr w:type="spellEnd"/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ru-RU"/>
              </w:rPr>
              <w:t xml:space="preserve"> Zhao</w:t>
            </w:r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ru-RU"/>
              </w:rPr>
              <w:t>, Secretary General, ITU</w:t>
            </w:r>
          </w:p>
        </w:tc>
        <w:tc>
          <w:tcPr>
            <w:tcW w:w="24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52CD2" w:rsidRPr="00552CD2" w:rsidTr="00552CD2">
        <w:tc>
          <w:tcPr>
            <w:tcW w:w="1776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C0D4E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jc w:val="center"/>
              <w:rPr>
                <w:rFonts w:ascii="Verdana" w:eastAsia="Times New Roman" w:hAnsi="Verdana" w:cs="Arial"/>
                <w:color w:val="777777"/>
                <w:sz w:val="18"/>
                <w:szCs w:val="18"/>
                <w:lang w:eastAsia="ru-RU"/>
              </w:rPr>
            </w:pPr>
            <w:r w:rsidRPr="00552CD2">
              <w:rPr>
                <w:rFonts w:ascii="&amp;quot" w:eastAsia="Times New Roman" w:hAnsi="&amp;quot" w:cs="Arial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​</w:t>
            </w:r>
            <w:r w:rsidRPr="00552CD2">
              <w:rPr>
                <w:rFonts w:ascii="&amp;quot" w:eastAsia="Times New Roman" w:hAnsi="&amp;quot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18:00</w:t>
            </w:r>
          </w:p>
        </w:tc>
        <w:tc>
          <w:tcPr>
            <w:tcW w:w="9103" w:type="dxa"/>
            <w:tcBorders>
              <w:top w:val="single" w:sz="2" w:space="0" w:color="2F72A9"/>
              <w:left w:val="single" w:sz="2" w:space="0" w:color="2F72A9"/>
              <w:bottom w:val="single" w:sz="2" w:space="0" w:color="2F72A9"/>
              <w:right w:val="single" w:sz="2" w:space="0" w:color="2F72A9"/>
            </w:tcBorders>
            <w:shd w:val="clear" w:color="auto" w:fill="C0D4E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52CD2" w:rsidRPr="00552CD2" w:rsidRDefault="00552CD2" w:rsidP="00552CD2">
            <w:pPr>
              <w:spacing w:after="0" w:line="270" w:lineRule="atLeast"/>
              <w:rPr>
                <w:rFonts w:ascii="Verdana" w:eastAsia="Times New Roman" w:hAnsi="Verdana" w:cs="Arial"/>
                <w:color w:val="777777"/>
                <w:sz w:val="18"/>
                <w:szCs w:val="18"/>
                <w:lang w:val="en-US" w:eastAsia="ru-RU"/>
              </w:rPr>
            </w:pPr>
            <w:r w:rsidRPr="00552CD2">
              <w:rPr>
                <w:rFonts w:ascii="&amp;quot" w:eastAsia="Times New Roman" w:hAnsi="&amp;quot" w:cs="Arial"/>
                <w:b/>
                <w:bCs/>
                <w:i/>
                <w:i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Get-together with pizza and drinks </w:t>
            </w:r>
            <w:r w:rsidRPr="00552CD2">
              <w:rPr>
                <w:rFonts w:ascii="&amp;quot" w:eastAsia="Times New Roman" w:hAnsi="&amp;quot" w:cs="Arial"/>
                <w:b/>
                <w:bCs/>
                <w:i/>
                <w:iCs/>
                <w:color w:val="444444"/>
                <w:sz w:val="20"/>
                <w:szCs w:val="20"/>
                <w:bdr w:val="none" w:sz="0" w:space="0" w:color="auto" w:frame="1"/>
                <w:lang w:val="en-US" w:eastAsia="ru-RU"/>
              </w:rPr>
              <w:br/>
            </w:r>
            <w:r w:rsidRPr="00552CD2">
              <w:rPr>
                <w:rFonts w:ascii="&amp;quot" w:eastAsia="Times New Roman" w:hAnsi="&amp;quot" w:cs="Arial"/>
                <w:b/>
                <w:bCs/>
                <w:i/>
                <w:iCs/>
                <w:color w:val="444444"/>
                <w:sz w:val="20"/>
                <w:szCs w:val="20"/>
                <w:bdr w:val="none" w:sz="0" w:space="0" w:color="auto" w:frame="1"/>
                <w:shd w:val="clear" w:color="auto" w:fill="C0D4E5"/>
                <w:lang w:val="en-US" w:eastAsia="ru-RU"/>
              </w:rPr>
              <w:t>Sponsored by the following Gold Sponsors: ACM, Kingdom of Saudi Arabia, PwC, Kay Family Foundation, and EY (Silver Sponsor)​, and Sage Foundation (Bronze Sponsor)​​​​​​​​​​​​​​</w:t>
            </w:r>
          </w:p>
        </w:tc>
        <w:tc>
          <w:tcPr>
            <w:tcW w:w="24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" w:type="dxa"/>
            <w:vAlign w:val="bottom"/>
            <w:hideMark/>
          </w:tcPr>
          <w:p w:rsidR="00552CD2" w:rsidRPr="00552CD2" w:rsidRDefault="00552CD2" w:rsidP="0055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0446DD" w:rsidRPr="00552CD2" w:rsidRDefault="000446DD">
      <w:pPr>
        <w:rPr>
          <w:lang w:val="en-US"/>
        </w:rPr>
      </w:pPr>
    </w:p>
    <w:sectPr w:rsidR="000446DD" w:rsidRPr="00552CD2" w:rsidSect="00552CD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D3C"/>
    <w:multiLevelType w:val="multilevel"/>
    <w:tmpl w:val="640A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50713"/>
    <w:multiLevelType w:val="multilevel"/>
    <w:tmpl w:val="3768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82FD7"/>
    <w:multiLevelType w:val="multilevel"/>
    <w:tmpl w:val="F4A4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E351B"/>
    <w:multiLevelType w:val="multilevel"/>
    <w:tmpl w:val="F30E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5B73E7"/>
    <w:multiLevelType w:val="multilevel"/>
    <w:tmpl w:val="5AF0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E97E70"/>
    <w:multiLevelType w:val="multilevel"/>
    <w:tmpl w:val="E0CA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8D0838"/>
    <w:multiLevelType w:val="multilevel"/>
    <w:tmpl w:val="FFAA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2B2F87"/>
    <w:multiLevelType w:val="multilevel"/>
    <w:tmpl w:val="FC40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3D2A08"/>
    <w:multiLevelType w:val="multilevel"/>
    <w:tmpl w:val="811E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BF79FC"/>
    <w:multiLevelType w:val="multilevel"/>
    <w:tmpl w:val="1818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9A65FA"/>
    <w:multiLevelType w:val="multilevel"/>
    <w:tmpl w:val="EF58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BE6680"/>
    <w:multiLevelType w:val="multilevel"/>
    <w:tmpl w:val="0100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5C6E42"/>
    <w:multiLevelType w:val="multilevel"/>
    <w:tmpl w:val="41F2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0737E"/>
    <w:multiLevelType w:val="multilevel"/>
    <w:tmpl w:val="170A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E12FEF"/>
    <w:multiLevelType w:val="multilevel"/>
    <w:tmpl w:val="28F8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D4729B"/>
    <w:multiLevelType w:val="multilevel"/>
    <w:tmpl w:val="E212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4"/>
  </w:num>
  <w:num w:numId="5">
    <w:abstractNumId w:val="8"/>
  </w:num>
  <w:num w:numId="6">
    <w:abstractNumId w:val="3"/>
  </w:num>
  <w:num w:numId="7">
    <w:abstractNumId w:val="6"/>
  </w:num>
  <w:num w:numId="8">
    <w:abstractNumId w:val="12"/>
  </w:num>
  <w:num w:numId="9">
    <w:abstractNumId w:val="1"/>
  </w:num>
  <w:num w:numId="10">
    <w:abstractNumId w:val="7"/>
  </w:num>
  <w:num w:numId="11">
    <w:abstractNumId w:val="5"/>
  </w:num>
  <w:num w:numId="12">
    <w:abstractNumId w:val="13"/>
  </w:num>
  <w:num w:numId="13">
    <w:abstractNumId w:val="4"/>
  </w:num>
  <w:num w:numId="14">
    <w:abstractNumId w:val="1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D2"/>
    <w:rsid w:val="000446DD"/>
    <w:rsid w:val="00552CD2"/>
    <w:rsid w:val="00D2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5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T/AI/2018/Pages/breakthrough-tracks.aspx" TargetMode="External"/><Relationship Id="rId13" Type="http://schemas.openxmlformats.org/officeDocument/2006/relationships/hyperlink" Target="https://trustfactory.ai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tu.int/en/ITU-T/AI/2018/Pages/breakthrough-tracks.aspx" TargetMode="External"/><Relationship Id="rId12" Type="http://schemas.openxmlformats.org/officeDocument/2006/relationships/hyperlink" Target="https://www.itu.int/en/ITU-T/AI/2018/Pages/breakthrough-tracks.aspx" TargetMode="External"/><Relationship Id="rId17" Type="http://schemas.openxmlformats.org/officeDocument/2006/relationships/hyperlink" Target="https://www.itu.int/en/journal/001/Pages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en/ITU-T/AI/2018/Pages/breakthrough-tracks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tu.int/en/ITU-T/AI/2018/Pages/breakthrough-tracks.aspx" TargetMode="External"/><Relationship Id="rId11" Type="http://schemas.openxmlformats.org/officeDocument/2006/relationships/hyperlink" Target="https://www.itu.int/en/ITU-T/AI/2018/Documents/AI4good_health_brief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AI/2018/Pages/breakthrough-tracks.aspx" TargetMode="External"/><Relationship Id="rId10" Type="http://schemas.openxmlformats.org/officeDocument/2006/relationships/hyperlink" Target="https://www.itu.int/en/ITU-T/AI/2018/Pages/breakthrough-tracks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AI/2018/Pages/breakthrough-tracks.aspx" TargetMode="External"/><Relationship Id="rId14" Type="http://schemas.openxmlformats.org/officeDocument/2006/relationships/hyperlink" Target="https://www.itu.int/en/ITU-T/AI/2018/Pages/breakthrough-tracks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3699</Words>
  <Characters>21089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Международная Академия Связи</dc:creator>
  <cp:lastModifiedBy>Международная Академия Связи</cp:lastModifiedBy>
  <cp:revision>1</cp:revision>
  <dcterms:created xsi:type="dcterms:W3CDTF">2018-05-15T09:02:00Z</dcterms:created>
  <dcterms:modified xsi:type="dcterms:W3CDTF">2018-05-15T09:13:00Z</dcterms:modified>
</cp:coreProperties>
</file>