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E9" w:rsidRPr="00DE45BD" w:rsidRDefault="00ED0EE9">
      <w:pPr>
        <w:rPr>
          <w:rFonts w:ascii="Times New Roman" w:hAnsi="Times New Roman" w:cs="Times New Roman"/>
          <w:b/>
          <w:sz w:val="24"/>
          <w:szCs w:val="24"/>
        </w:rPr>
      </w:pPr>
      <w:r w:rsidRPr="00DE45BD">
        <w:rPr>
          <w:rFonts w:ascii="Times New Roman" w:hAnsi="Times New Roman" w:cs="Times New Roman"/>
          <w:b/>
          <w:sz w:val="24"/>
          <w:szCs w:val="24"/>
        </w:rPr>
        <w:t>Вызовы цифровой экономики и инновации для Телекома обсудят на</w:t>
      </w:r>
      <w:r w:rsidR="00FC0164" w:rsidRPr="00DE45BD">
        <w:rPr>
          <w:rFonts w:ascii="Times New Roman" w:hAnsi="Times New Roman" w:cs="Times New Roman"/>
          <w:b/>
          <w:sz w:val="24"/>
          <w:szCs w:val="24"/>
        </w:rPr>
        <w:t xml:space="preserve"> конференции «Ъ», 27 сентября в Москве</w:t>
      </w:r>
    </w:p>
    <w:p w:rsidR="00121DE2" w:rsidRPr="00DE45BD" w:rsidRDefault="004B23DE" w:rsidP="004348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Коммерсант</w:t>
      </w:r>
      <w:r w:rsidR="000C72AA">
        <w:rPr>
          <w:rFonts w:ascii="Times New Roman" w:hAnsi="Times New Roman" w:cs="Times New Roman"/>
          <w:sz w:val="24"/>
          <w:szCs w:val="24"/>
        </w:rPr>
        <w:t>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продолжает</w:t>
      </w:r>
      <w:r w:rsidR="000633C0" w:rsidRPr="00DE45BD">
        <w:rPr>
          <w:rFonts w:ascii="Times New Roman" w:hAnsi="Times New Roman" w:cs="Times New Roman"/>
          <w:sz w:val="24"/>
          <w:szCs w:val="24"/>
        </w:rPr>
        <w:t xml:space="preserve"> сезон Телеком конференций</w:t>
      </w:r>
      <w:r w:rsidR="00121DE2" w:rsidRPr="00DE45BD">
        <w:rPr>
          <w:rFonts w:ascii="Times New Roman" w:hAnsi="Times New Roman" w:cs="Times New Roman"/>
          <w:sz w:val="24"/>
          <w:szCs w:val="24"/>
        </w:rPr>
        <w:t xml:space="preserve"> в 2017 году</w:t>
      </w:r>
      <w:r w:rsidR="000633C0" w:rsidRPr="00DE45BD">
        <w:rPr>
          <w:rFonts w:ascii="Times New Roman" w:hAnsi="Times New Roman" w:cs="Times New Roman"/>
          <w:sz w:val="24"/>
          <w:szCs w:val="24"/>
        </w:rPr>
        <w:t xml:space="preserve">. </w:t>
      </w:r>
      <w:r w:rsidR="00121DE2" w:rsidRPr="00DE45BD">
        <w:rPr>
          <w:rFonts w:ascii="Times New Roman" w:hAnsi="Times New Roman" w:cs="Times New Roman"/>
          <w:sz w:val="24"/>
          <w:szCs w:val="24"/>
        </w:rPr>
        <w:t>Для специалистов, стремящихся к обновлению собственных знаний</w:t>
      </w:r>
      <w:r w:rsidR="00FC0164" w:rsidRPr="00DE45BD">
        <w:rPr>
          <w:rFonts w:ascii="Times New Roman" w:hAnsi="Times New Roman" w:cs="Times New Roman"/>
          <w:sz w:val="24"/>
          <w:szCs w:val="24"/>
        </w:rPr>
        <w:t>,</w:t>
      </w:r>
      <w:r w:rsidR="00121DE2" w:rsidRPr="00DE45BD">
        <w:rPr>
          <w:rFonts w:ascii="Times New Roman" w:hAnsi="Times New Roman" w:cs="Times New Roman"/>
          <w:sz w:val="24"/>
          <w:szCs w:val="24"/>
        </w:rPr>
        <w:t xml:space="preserve"> как всегда подготовлена обширная деловая программа.</w:t>
      </w:r>
      <w:bookmarkStart w:id="0" w:name="_GoBack"/>
      <w:bookmarkEnd w:id="0"/>
    </w:p>
    <w:p w:rsidR="00DE45BD" w:rsidRDefault="00121DE2" w:rsidP="004348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45BD">
        <w:rPr>
          <w:rFonts w:ascii="Times New Roman" w:hAnsi="Times New Roman" w:cs="Times New Roman"/>
          <w:sz w:val="24"/>
          <w:szCs w:val="24"/>
        </w:rPr>
        <w:t>Эксперты</w:t>
      </w:r>
      <w:r w:rsidR="000633C0" w:rsidRPr="00DE45BD">
        <w:rPr>
          <w:rFonts w:ascii="Times New Roman" w:hAnsi="Times New Roman" w:cs="Times New Roman"/>
          <w:sz w:val="24"/>
          <w:szCs w:val="24"/>
        </w:rPr>
        <w:t xml:space="preserve"> ИКТ сферы в</w:t>
      </w:r>
      <w:r w:rsidRPr="00DE45BD">
        <w:rPr>
          <w:rFonts w:ascii="Times New Roman" w:hAnsi="Times New Roman" w:cs="Times New Roman"/>
          <w:sz w:val="24"/>
          <w:szCs w:val="24"/>
        </w:rPr>
        <w:t>новь соберутся вместе</w:t>
      </w:r>
      <w:r w:rsidR="0043483F">
        <w:rPr>
          <w:rFonts w:ascii="Times New Roman" w:hAnsi="Times New Roman" w:cs="Times New Roman"/>
          <w:sz w:val="24"/>
          <w:szCs w:val="24"/>
        </w:rPr>
        <w:t>,</w:t>
      </w:r>
      <w:r w:rsidRPr="00DE45BD">
        <w:rPr>
          <w:rFonts w:ascii="Times New Roman" w:hAnsi="Times New Roman" w:cs="Times New Roman"/>
          <w:sz w:val="24"/>
          <w:szCs w:val="24"/>
        </w:rPr>
        <w:t xml:space="preserve"> чтобы поде</w:t>
      </w:r>
      <w:r w:rsidR="000633C0" w:rsidRPr="00DE45BD">
        <w:rPr>
          <w:rFonts w:ascii="Times New Roman" w:hAnsi="Times New Roman" w:cs="Times New Roman"/>
          <w:sz w:val="24"/>
          <w:szCs w:val="24"/>
        </w:rPr>
        <w:t xml:space="preserve">литься своим опытом, рассказать о достижениях и обсудить чего за этот год добились конкуренты и партнеры. Отдельной темой станет обсуждение </w:t>
      </w:r>
      <w:r w:rsidRPr="00DE45BD">
        <w:rPr>
          <w:rFonts w:ascii="Times New Roman" w:hAnsi="Times New Roman" w:cs="Times New Roman"/>
          <w:sz w:val="24"/>
          <w:szCs w:val="24"/>
        </w:rPr>
        <w:t xml:space="preserve">юридической и технической составляющих </w:t>
      </w:r>
      <w:r w:rsidR="00ED0EE9" w:rsidRPr="00DE45BD">
        <w:rPr>
          <w:rFonts w:ascii="Times New Roman" w:hAnsi="Times New Roman" w:cs="Times New Roman"/>
          <w:sz w:val="24"/>
          <w:szCs w:val="24"/>
        </w:rPr>
        <w:t>Телекома. Профессионалы</w:t>
      </w:r>
      <w:r w:rsidRPr="00DE45BD">
        <w:rPr>
          <w:rFonts w:ascii="Times New Roman" w:hAnsi="Times New Roman" w:cs="Times New Roman"/>
          <w:sz w:val="24"/>
          <w:szCs w:val="24"/>
        </w:rPr>
        <w:t xml:space="preserve"> обсудят правовое регулирование и барьер</w:t>
      </w:r>
      <w:r w:rsidR="00ED0EE9" w:rsidRPr="00DE45BD">
        <w:rPr>
          <w:rFonts w:ascii="Times New Roman" w:hAnsi="Times New Roman" w:cs="Times New Roman"/>
          <w:sz w:val="24"/>
          <w:szCs w:val="24"/>
        </w:rPr>
        <w:t>ы на пути к цифровой экономике, н</w:t>
      </w:r>
      <w:r w:rsidRPr="00DE45BD">
        <w:rPr>
          <w:rFonts w:ascii="Times New Roman" w:hAnsi="Times New Roman" w:cs="Times New Roman"/>
          <w:sz w:val="24"/>
          <w:szCs w:val="24"/>
        </w:rPr>
        <w:t xml:space="preserve">е оставят без внимания и </w:t>
      </w:r>
      <w:r w:rsidR="000633C0" w:rsidRPr="00DE45BD">
        <w:rPr>
          <w:rFonts w:ascii="Times New Roman" w:hAnsi="Times New Roman" w:cs="Times New Roman"/>
          <w:sz w:val="24"/>
          <w:szCs w:val="24"/>
        </w:rPr>
        <w:t>потребност</w:t>
      </w:r>
      <w:r w:rsidRPr="00DE45BD">
        <w:rPr>
          <w:rFonts w:ascii="Times New Roman" w:hAnsi="Times New Roman" w:cs="Times New Roman"/>
          <w:sz w:val="24"/>
          <w:szCs w:val="24"/>
        </w:rPr>
        <w:t>и</w:t>
      </w:r>
      <w:r w:rsidR="000633C0" w:rsidRPr="00DE45BD">
        <w:rPr>
          <w:rFonts w:ascii="Times New Roman" w:hAnsi="Times New Roman" w:cs="Times New Roman"/>
          <w:sz w:val="24"/>
          <w:szCs w:val="24"/>
        </w:rPr>
        <w:t xml:space="preserve"> абонента</w:t>
      </w:r>
      <w:r w:rsidR="0043483F">
        <w:rPr>
          <w:rFonts w:ascii="Times New Roman" w:hAnsi="Times New Roman" w:cs="Times New Roman"/>
          <w:sz w:val="24"/>
          <w:szCs w:val="24"/>
        </w:rPr>
        <w:t>.</w:t>
      </w:r>
      <w:r w:rsidR="000633C0" w:rsidRPr="00DE45BD">
        <w:rPr>
          <w:rFonts w:ascii="Times New Roman" w:hAnsi="Times New Roman" w:cs="Times New Roman"/>
          <w:sz w:val="24"/>
          <w:szCs w:val="24"/>
        </w:rPr>
        <w:t xml:space="preserve"> </w:t>
      </w:r>
      <w:r w:rsidR="0043483F">
        <w:rPr>
          <w:rFonts w:ascii="Times New Roman" w:hAnsi="Times New Roman" w:cs="Times New Roman"/>
          <w:sz w:val="24"/>
          <w:szCs w:val="24"/>
        </w:rPr>
        <w:t>О</w:t>
      </w:r>
      <w:r w:rsidR="00ED0EE9" w:rsidRPr="00DE45BD">
        <w:rPr>
          <w:rFonts w:ascii="Times New Roman" w:hAnsi="Times New Roman" w:cs="Times New Roman"/>
          <w:sz w:val="24"/>
          <w:szCs w:val="24"/>
        </w:rPr>
        <w:t>ценят</w:t>
      </w:r>
      <w:r w:rsidR="0043483F">
        <w:rPr>
          <w:rFonts w:ascii="Times New Roman" w:hAnsi="Times New Roman" w:cs="Times New Roman"/>
          <w:sz w:val="24"/>
          <w:szCs w:val="24"/>
        </w:rPr>
        <w:t>,</w:t>
      </w:r>
      <w:r w:rsidR="00ED0EE9" w:rsidRPr="00DE45BD">
        <w:rPr>
          <w:rFonts w:ascii="Times New Roman" w:hAnsi="Times New Roman" w:cs="Times New Roman"/>
          <w:sz w:val="24"/>
          <w:szCs w:val="24"/>
        </w:rPr>
        <w:t xml:space="preserve"> </w:t>
      </w:r>
      <w:r w:rsidR="000633C0" w:rsidRPr="00DE45BD">
        <w:rPr>
          <w:rFonts w:ascii="Times New Roman" w:hAnsi="Times New Roman" w:cs="Times New Roman"/>
          <w:sz w:val="24"/>
          <w:szCs w:val="24"/>
        </w:rPr>
        <w:t xml:space="preserve">что нужно </w:t>
      </w:r>
      <w:r w:rsidRPr="00DE45BD">
        <w:rPr>
          <w:rFonts w:ascii="Times New Roman" w:hAnsi="Times New Roman" w:cs="Times New Roman"/>
          <w:sz w:val="24"/>
          <w:szCs w:val="24"/>
        </w:rPr>
        <w:t>этому избалованному пользователю и как угодить все более возрастающим аппетитам</w:t>
      </w:r>
      <w:r w:rsidR="00DE45BD">
        <w:rPr>
          <w:rFonts w:ascii="Times New Roman" w:hAnsi="Times New Roman" w:cs="Times New Roman"/>
          <w:sz w:val="24"/>
          <w:szCs w:val="24"/>
        </w:rPr>
        <w:t>.</w:t>
      </w:r>
    </w:p>
    <w:p w:rsidR="00944B93" w:rsidRPr="00DE45BD" w:rsidRDefault="00ED0EE9" w:rsidP="004348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45BD">
        <w:rPr>
          <w:rFonts w:ascii="Times New Roman" w:hAnsi="Times New Roman" w:cs="Times New Roman"/>
          <w:sz w:val="24"/>
          <w:szCs w:val="24"/>
        </w:rPr>
        <w:t>Эти и многие другие вопросы ведущие эксперты рынка обсудят на мероприятии ИД Коммерсантъ</w:t>
      </w:r>
      <w:r w:rsidR="00FC0164" w:rsidRPr="00DE45BD">
        <w:rPr>
          <w:rFonts w:ascii="Times New Roman" w:hAnsi="Times New Roman" w:cs="Times New Roman"/>
          <w:sz w:val="24"/>
          <w:szCs w:val="24"/>
        </w:rPr>
        <w:t>.</w:t>
      </w:r>
    </w:p>
    <w:p w:rsidR="0043483F" w:rsidRDefault="0043483F">
      <w:pPr>
        <w:rPr>
          <w:rFonts w:ascii="Times New Roman" w:hAnsi="Times New Roman" w:cs="Times New Roman"/>
          <w:sz w:val="24"/>
          <w:szCs w:val="24"/>
        </w:rPr>
      </w:pPr>
    </w:p>
    <w:p w:rsidR="00FC0164" w:rsidRPr="00DE45BD" w:rsidRDefault="00FC0164">
      <w:pPr>
        <w:rPr>
          <w:rFonts w:ascii="Times New Roman" w:hAnsi="Times New Roman" w:cs="Times New Roman"/>
          <w:sz w:val="24"/>
          <w:szCs w:val="24"/>
        </w:rPr>
      </w:pPr>
      <w:r w:rsidRPr="00DE45BD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FC0164" w:rsidRPr="0043483F" w:rsidRDefault="00FC0164" w:rsidP="00DE45BD">
      <w:pPr>
        <w:pStyle w:val="a3"/>
        <w:numPr>
          <w:ilvl w:val="0"/>
          <w:numId w:val="3"/>
        </w:numPr>
        <w:spacing w:after="0" w:line="256" w:lineRule="auto"/>
        <w:ind w:left="426" w:hanging="426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83F">
        <w:rPr>
          <w:rFonts w:ascii="Times New Roman" w:eastAsia="Calibri" w:hAnsi="Times New Roman" w:cs="Times New Roman"/>
          <w:color w:val="00000A"/>
          <w:sz w:val="24"/>
          <w:szCs w:val="24"/>
        </w:rPr>
        <w:t>Юридические ограничения внедрения новых технологий в Телекоме</w:t>
      </w:r>
    </w:p>
    <w:p w:rsidR="00FC0164" w:rsidRPr="0043483F" w:rsidRDefault="00FC0164" w:rsidP="00DE45BD">
      <w:pPr>
        <w:pStyle w:val="a3"/>
        <w:numPr>
          <w:ilvl w:val="0"/>
          <w:numId w:val="3"/>
        </w:numPr>
        <w:spacing w:after="0" w:line="256" w:lineRule="auto"/>
        <w:ind w:left="426" w:hanging="426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83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Специфика налогообложения и </w:t>
      </w:r>
      <w:proofErr w:type="spellStart"/>
      <w:r w:rsidRPr="0043483F">
        <w:rPr>
          <w:rFonts w:ascii="Times New Roman" w:eastAsia="Calibri" w:hAnsi="Times New Roman" w:cs="Times New Roman"/>
          <w:color w:val="00000A"/>
          <w:sz w:val="24"/>
          <w:szCs w:val="24"/>
        </w:rPr>
        <w:t>деофшоризация</w:t>
      </w:r>
      <w:proofErr w:type="spellEnd"/>
      <w:r w:rsidRPr="0043483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в сфере Телекома</w:t>
      </w:r>
    </w:p>
    <w:p w:rsidR="00FC0164" w:rsidRPr="0043483F" w:rsidRDefault="00FC0164" w:rsidP="00DE45BD">
      <w:pPr>
        <w:pStyle w:val="a3"/>
        <w:numPr>
          <w:ilvl w:val="0"/>
          <w:numId w:val="3"/>
        </w:numPr>
        <w:spacing w:after="0" w:line="256" w:lineRule="auto"/>
        <w:ind w:left="426" w:hanging="426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83F">
        <w:rPr>
          <w:rFonts w:ascii="Times New Roman" w:eastAsia="Calibri" w:hAnsi="Times New Roman" w:cs="Times New Roman"/>
          <w:color w:val="00000A"/>
          <w:sz w:val="24"/>
          <w:szCs w:val="24"/>
        </w:rPr>
        <w:t>Цифровые инициативы бизнеса и госсектора 2017 года: главные векторы</w:t>
      </w:r>
    </w:p>
    <w:p w:rsidR="00FC0164" w:rsidRPr="0043483F" w:rsidRDefault="00FC0164" w:rsidP="00DE45BD">
      <w:pPr>
        <w:pStyle w:val="a3"/>
        <w:numPr>
          <w:ilvl w:val="0"/>
          <w:numId w:val="3"/>
        </w:numPr>
        <w:spacing w:after="0" w:line="256" w:lineRule="auto"/>
        <w:ind w:left="426" w:hanging="426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proofErr w:type="spellStart"/>
      <w:r w:rsidRPr="0043483F">
        <w:rPr>
          <w:rFonts w:ascii="Times New Roman" w:eastAsia="Calibri" w:hAnsi="Times New Roman" w:cs="Times New Roman"/>
          <w:color w:val="00000A"/>
          <w:sz w:val="24"/>
          <w:szCs w:val="24"/>
        </w:rPr>
        <w:t>Digital</w:t>
      </w:r>
      <w:proofErr w:type="spellEnd"/>
      <w:r w:rsidRPr="0043483F">
        <w:rPr>
          <w:rFonts w:ascii="Times New Roman" w:eastAsia="Calibri" w:hAnsi="Times New Roman" w:cs="Times New Roman"/>
          <w:color w:val="00000A"/>
          <w:sz w:val="24"/>
          <w:szCs w:val="24"/>
        </w:rPr>
        <w:t>-платформы, автоматизация и виртуализация, эффективные решения из облака</w:t>
      </w:r>
    </w:p>
    <w:p w:rsidR="00DE45BD" w:rsidRPr="0043483F" w:rsidRDefault="00DE45BD" w:rsidP="00DE45BD">
      <w:pPr>
        <w:pStyle w:val="a3"/>
        <w:numPr>
          <w:ilvl w:val="0"/>
          <w:numId w:val="3"/>
        </w:numPr>
        <w:spacing w:after="0" w:line="256" w:lineRule="auto"/>
        <w:ind w:left="426" w:hanging="426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83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Драйверы дохода: монетизация накопленных данных, финансовые сервисы и другие новые продукты с </w:t>
      </w:r>
      <w:proofErr w:type="gramStart"/>
      <w:r w:rsidRPr="0043483F">
        <w:rPr>
          <w:rFonts w:ascii="Times New Roman" w:eastAsia="Calibri" w:hAnsi="Times New Roman" w:cs="Times New Roman"/>
          <w:color w:val="00000A"/>
          <w:sz w:val="24"/>
          <w:szCs w:val="24"/>
        </w:rPr>
        <w:t>ускоренным</w:t>
      </w:r>
      <w:proofErr w:type="gramEnd"/>
      <w:r w:rsidRPr="0043483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ТТМ</w:t>
      </w:r>
    </w:p>
    <w:p w:rsidR="00DE45BD" w:rsidRPr="0043483F" w:rsidRDefault="00DE45BD" w:rsidP="00DE45BD">
      <w:pPr>
        <w:pStyle w:val="a3"/>
        <w:numPr>
          <w:ilvl w:val="0"/>
          <w:numId w:val="3"/>
        </w:numPr>
        <w:spacing w:after="0" w:line="256" w:lineRule="auto"/>
        <w:ind w:left="426" w:hanging="426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83F">
        <w:rPr>
          <w:rFonts w:ascii="Times New Roman" w:eastAsia="Calibri" w:hAnsi="Times New Roman" w:cs="Times New Roman"/>
          <w:color w:val="00000A"/>
          <w:sz w:val="24"/>
          <w:szCs w:val="24"/>
        </w:rPr>
        <w:t>Облачные технологии и виртуализация: практический опыт и планируемые проекты SDN/NFV</w:t>
      </w:r>
    </w:p>
    <w:p w:rsidR="00DE45BD" w:rsidRPr="0043483F" w:rsidRDefault="00DE45BD" w:rsidP="00DE45BD">
      <w:pPr>
        <w:pStyle w:val="a3"/>
        <w:numPr>
          <w:ilvl w:val="0"/>
          <w:numId w:val="3"/>
        </w:numPr>
        <w:spacing w:after="0" w:line="256" w:lineRule="auto"/>
        <w:ind w:left="426" w:hanging="426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83F">
        <w:rPr>
          <w:rFonts w:ascii="Times New Roman" w:eastAsia="Calibri" w:hAnsi="Times New Roman" w:cs="Times New Roman"/>
          <w:color w:val="00000A"/>
          <w:sz w:val="24"/>
          <w:szCs w:val="24"/>
        </w:rPr>
        <w:t>Сложности «</w:t>
      </w:r>
      <w:proofErr w:type="gramStart"/>
      <w:r w:rsidRPr="0043483F">
        <w:rPr>
          <w:rFonts w:ascii="Times New Roman" w:eastAsia="Calibri" w:hAnsi="Times New Roman" w:cs="Times New Roman"/>
          <w:color w:val="00000A"/>
          <w:sz w:val="24"/>
          <w:szCs w:val="24"/>
        </w:rPr>
        <w:t>устройство-ориентированности</w:t>
      </w:r>
      <w:proofErr w:type="gramEnd"/>
      <w:r w:rsidRPr="0043483F">
        <w:rPr>
          <w:rFonts w:ascii="Times New Roman" w:eastAsia="Calibri" w:hAnsi="Times New Roman" w:cs="Times New Roman"/>
          <w:color w:val="00000A"/>
          <w:sz w:val="24"/>
          <w:szCs w:val="24"/>
        </w:rPr>
        <w:t>»: как эффективно управлять «зоопарком» устройств в новых сетях</w:t>
      </w:r>
    </w:p>
    <w:p w:rsidR="00DE45BD" w:rsidRPr="0043483F" w:rsidRDefault="00DE45BD" w:rsidP="00DE45BD">
      <w:pPr>
        <w:pStyle w:val="a3"/>
        <w:numPr>
          <w:ilvl w:val="0"/>
          <w:numId w:val="3"/>
        </w:numPr>
        <w:spacing w:after="0" w:line="256" w:lineRule="auto"/>
        <w:ind w:left="426" w:hanging="426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83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Новая ниша: </w:t>
      </w:r>
      <w:r w:rsidRPr="0043483F">
        <w:rPr>
          <w:rFonts w:ascii="Times New Roman" w:eastAsia="Calibri" w:hAnsi="Times New Roman" w:cs="Times New Roman"/>
          <w:color w:val="00000A"/>
          <w:sz w:val="24"/>
          <w:szCs w:val="24"/>
          <w:lang w:val="en-US"/>
        </w:rPr>
        <w:t>MVNO</w:t>
      </w:r>
      <w:r w:rsidRPr="0043483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в цифровой экономике</w:t>
      </w:r>
    </w:p>
    <w:p w:rsidR="00DE45BD" w:rsidRDefault="00DE45BD"/>
    <w:p w:rsidR="00FC0164" w:rsidRPr="0043483F" w:rsidRDefault="00DE45BD" w:rsidP="00434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83F">
        <w:rPr>
          <w:rFonts w:ascii="Times New Roman" w:hAnsi="Times New Roman" w:cs="Times New Roman"/>
          <w:sz w:val="24"/>
          <w:szCs w:val="24"/>
        </w:rPr>
        <w:t>Приглашенные спикеры:</w:t>
      </w:r>
    </w:p>
    <w:p w:rsidR="00DE45BD" w:rsidRPr="0043483F" w:rsidRDefault="00DE45BD" w:rsidP="0043483F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83F">
        <w:rPr>
          <w:rFonts w:ascii="Times New Roman" w:eastAsia="Calibri" w:hAnsi="Times New Roman" w:cs="Times New Roman"/>
          <w:color w:val="00000A"/>
          <w:sz w:val="24"/>
          <w:szCs w:val="24"/>
        </w:rPr>
        <w:t>Николай Никифоров, министр связи и массовых коммуникаций РФ</w:t>
      </w:r>
    </w:p>
    <w:p w:rsidR="00DE45BD" w:rsidRPr="0043483F" w:rsidRDefault="00DE45BD" w:rsidP="0043483F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83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Игорь </w:t>
      </w:r>
      <w:proofErr w:type="spellStart"/>
      <w:r w:rsidRPr="0043483F">
        <w:rPr>
          <w:rFonts w:ascii="Times New Roman" w:eastAsia="Calibri" w:hAnsi="Times New Roman" w:cs="Times New Roman"/>
          <w:color w:val="00000A"/>
          <w:sz w:val="24"/>
          <w:szCs w:val="24"/>
        </w:rPr>
        <w:t>Чурсин</w:t>
      </w:r>
      <w:proofErr w:type="spellEnd"/>
      <w:r w:rsidRPr="0043483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заместитель руководителя, </w:t>
      </w:r>
      <w:proofErr w:type="spellStart"/>
      <w:r w:rsidRPr="0043483F">
        <w:rPr>
          <w:rFonts w:ascii="Times New Roman" w:eastAsia="Calibri" w:hAnsi="Times New Roman" w:cs="Times New Roman"/>
          <w:color w:val="00000A"/>
          <w:sz w:val="24"/>
          <w:szCs w:val="24"/>
        </w:rPr>
        <w:t>Россвязь</w:t>
      </w:r>
      <w:proofErr w:type="spellEnd"/>
    </w:p>
    <w:p w:rsidR="00DE45BD" w:rsidRPr="0043483F" w:rsidRDefault="00DE45BD" w:rsidP="0043483F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83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Андрей </w:t>
      </w:r>
      <w:proofErr w:type="spellStart"/>
      <w:r w:rsidRPr="0043483F">
        <w:rPr>
          <w:rFonts w:ascii="Times New Roman" w:eastAsia="Calibri" w:hAnsi="Times New Roman" w:cs="Times New Roman"/>
          <w:color w:val="00000A"/>
          <w:sz w:val="24"/>
          <w:szCs w:val="24"/>
        </w:rPr>
        <w:t>Дубовсков</w:t>
      </w:r>
      <w:proofErr w:type="spellEnd"/>
      <w:r w:rsidRPr="0043483F">
        <w:rPr>
          <w:rFonts w:ascii="Times New Roman" w:eastAsia="Calibri" w:hAnsi="Times New Roman" w:cs="Times New Roman"/>
          <w:color w:val="00000A"/>
          <w:sz w:val="24"/>
          <w:szCs w:val="24"/>
        </w:rPr>
        <w:t>, президент, председатель правления, ПАО «МТС»</w:t>
      </w:r>
    </w:p>
    <w:p w:rsidR="00DE45BD" w:rsidRPr="0043483F" w:rsidRDefault="00DE45BD" w:rsidP="0043483F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83F">
        <w:rPr>
          <w:rFonts w:ascii="Times New Roman" w:eastAsia="Calibri" w:hAnsi="Times New Roman" w:cs="Times New Roman"/>
          <w:color w:val="00000A"/>
          <w:sz w:val="24"/>
          <w:szCs w:val="24"/>
        </w:rPr>
        <w:t>Валерий Ермаков, вице-президент, ПАО «Ростелеком»</w:t>
      </w:r>
    </w:p>
    <w:p w:rsidR="00DE45BD" w:rsidRPr="0043483F" w:rsidRDefault="00DE45BD" w:rsidP="0043483F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83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Сергей </w:t>
      </w:r>
      <w:proofErr w:type="spellStart"/>
      <w:r w:rsidRPr="0043483F">
        <w:rPr>
          <w:rFonts w:ascii="Times New Roman" w:eastAsia="Calibri" w:hAnsi="Times New Roman" w:cs="Times New Roman"/>
          <w:color w:val="00000A"/>
          <w:sz w:val="24"/>
          <w:szCs w:val="24"/>
        </w:rPr>
        <w:t>Эмдин</w:t>
      </w:r>
      <w:proofErr w:type="spellEnd"/>
      <w:r w:rsidRPr="0043483F">
        <w:rPr>
          <w:rFonts w:ascii="Times New Roman" w:eastAsia="Calibri" w:hAnsi="Times New Roman" w:cs="Times New Roman"/>
          <w:color w:val="00000A"/>
          <w:sz w:val="24"/>
          <w:szCs w:val="24"/>
        </w:rPr>
        <w:t>, генеральный директор, Tele2</w:t>
      </w:r>
    </w:p>
    <w:p w:rsidR="00DE45BD" w:rsidRPr="0043483F" w:rsidRDefault="00DE45BD" w:rsidP="0043483F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83F">
        <w:rPr>
          <w:rFonts w:ascii="Times New Roman" w:eastAsia="Calibri" w:hAnsi="Times New Roman" w:cs="Times New Roman"/>
          <w:color w:val="00000A"/>
          <w:sz w:val="24"/>
          <w:szCs w:val="24"/>
        </w:rPr>
        <w:t>Сергей Кудрин, генеральный директор, АО «Зебра Телеком»</w:t>
      </w:r>
    </w:p>
    <w:p w:rsidR="00DE45BD" w:rsidRPr="0043483F" w:rsidRDefault="00DE45BD" w:rsidP="0043483F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83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Александр </w:t>
      </w:r>
      <w:proofErr w:type="spellStart"/>
      <w:r w:rsidRPr="0043483F">
        <w:rPr>
          <w:rFonts w:ascii="Times New Roman" w:eastAsia="Calibri" w:hAnsi="Times New Roman" w:cs="Times New Roman"/>
          <w:color w:val="00000A"/>
          <w:sz w:val="24"/>
          <w:szCs w:val="24"/>
        </w:rPr>
        <w:t>Горбатько</w:t>
      </w:r>
      <w:proofErr w:type="spellEnd"/>
      <w:r w:rsidRPr="0043483F">
        <w:rPr>
          <w:rFonts w:ascii="Times New Roman" w:eastAsia="Calibri" w:hAnsi="Times New Roman" w:cs="Times New Roman"/>
          <w:color w:val="00000A"/>
          <w:sz w:val="24"/>
          <w:szCs w:val="24"/>
        </w:rPr>
        <w:t>, заместитель руководителя, Департамент информационных технологий города Москвы</w:t>
      </w:r>
    </w:p>
    <w:p w:rsidR="00DE45BD" w:rsidRPr="0043483F" w:rsidRDefault="00DE45BD" w:rsidP="0043483F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83F">
        <w:rPr>
          <w:rFonts w:ascii="Times New Roman" w:eastAsia="Calibri" w:hAnsi="Times New Roman" w:cs="Times New Roman"/>
          <w:color w:val="00000A"/>
          <w:sz w:val="24"/>
          <w:szCs w:val="24"/>
        </w:rPr>
        <w:t>Вадим Кондратов, вице-президент – технический директор ЗАО «Компания ТрансТелеКом»</w:t>
      </w:r>
    </w:p>
    <w:p w:rsidR="00DE45BD" w:rsidRPr="0043483F" w:rsidRDefault="00DE45BD" w:rsidP="0043483F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83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Константин </w:t>
      </w:r>
      <w:proofErr w:type="spellStart"/>
      <w:r w:rsidRPr="0043483F">
        <w:rPr>
          <w:rFonts w:ascii="Times New Roman" w:eastAsia="Calibri" w:hAnsi="Times New Roman" w:cs="Times New Roman"/>
          <w:color w:val="00000A"/>
          <w:sz w:val="24"/>
          <w:szCs w:val="24"/>
        </w:rPr>
        <w:t>Анкилов</w:t>
      </w:r>
      <w:proofErr w:type="spellEnd"/>
      <w:r w:rsidRPr="0043483F">
        <w:rPr>
          <w:rFonts w:ascii="Times New Roman" w:eastAsia="Calibri" w:hAnsi="Times New Roman" w:cs="Times New Roman"/>
          <w:color w:val="00000A"/>
          <w:sz w:val="24"/>
          <w:szCs w:val="24"/>
        </w:rPr>
        <w:t>, генеральный директор, «ТМТ Консалтинг»</w:t>
      </w:r>
    </w:p>
    <w:p w:rsidR="00DE45BD" w:rsidRPr="0043483F" w:rsidRDefault="00DE45BD" w:rsidP="0043483F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83F">
        <w:rPr>
          <w:rFonts w:ascii="Times New Roman" w:eastAsia="Calibri" w:hAnsi="Times New Roman" w:cs="Times New Roman"/>
          <w:color w:val="00000A"/>
          <w:sz w:val="24"/>
          <w:szCs w:val="24"/>
        </w:rPr>
        <w:t>Борис Глазков, директор Центра стратегических инноваций, ПАО «Ростелеком»</w:t>
      </w:r>
    </w:p>
    <w:p w:rsidR="00DE45BD" w:rsidRPr="0043483F" w:rsidRDefault="00DE45BD" w:rsidP="0043483F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83F">
        <w:rPr>
          <w:rFonts w:ascii="Times New Roman" w:eastAsia="Calibri" w:hAnsi="Times New Roman" w:cs="Times New Roman"/>
          <w:color w:val="00000A"/>
          <w:sz w:val="24"/>
          <w:szCs w:val="24"/>
        </w:rPr>
        <w:t>Александр Ануфриенко, директор, департамент R&amp;D Национального Центра Информатизации (НЦИ)</w:t>
      </w:r>
    </w:p>
    <w:p w:rsidR="00DE45BD" w:rsidRPr="0043483F" w:rsidRDefault="00DE45BD" w:rsidP="0043483F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83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Олег </w:t>
      </w:r>
      <w:proofErr w:type="spellStart"/>
      <w:r w:rsidRPr="0043483F">
        <w:rPr>
          <w:rFonts w:ascii="Times New Roman" w:eastAsia="Calibri" w:hAnsi="Times New Roman" w:cs="Times New Roman"/>
          <w:color w:val="00000A"/>
          <w:sz w:val="24"/>
          <w:szCs w:val="24"/>
        </w:rPr>
        <w:t>К</w:t>
      </w:r>
      <w:r w:rsidR="00463C28">
        <w:rPr>
          <w:rFonts w:ascii="Times New Roman" w:eastAsia="Calibri" w:hAnsi="Times New Roman" w:cs="Times New Roman"/>
          <w:color w:val="00000A"/>
          <w:sz w:val="24"/>
          <w:szCs w:val="24"/>
        </w:rPr>
        <w:t>о</w:t>
      </w:r>
      <w:r w:rsidRPr="0043483F">
        <w:rPr>
          <w:rFonts w:ascii="Times New Roman" w:eastAsia="Calibri" w:hAnsi="Times New Roman" w:cs="Times New Roman"/>
          <w:color w:val="00000A"/>
          <w:sz w:val="24"/>
          <w:szCs w:val="24"/>
        </w:rPr>
        <w:t>пиц</w:t>
      </w:r>
      <w:r w:rsidR="00463C28">
        <w:rPr>
          <w:rFonts w:ascii="Times New Roman" w:eastAsia="Calibri" w:hAnsi="Times New Roman" w:cs="Times New Roman"/>
          <w:color w:val="00000A"/>
          <w:sz w:val="24"/>
          <w:szCs w:val="24"/>
        </w:rPr>
        <w:t>ын</w:t>
      </w:r>
      <w:proofErr w:type="spellEnd"/>
      <w:r w:rsidRPr="0043483F">
        <w:rPr>
          <w:rFonts w:ascii="Times New Roman" w:eastAsia="Calibri" w:hAnsi="Times New Roman" w:cs="Times New Roman"/>
          <w:color w:val="00000A"/>
          <w:sz w:val="24"/>
          <w:szCs w:val="24"/>
        </w:rPr>
        <w:t>, заместитель генерального директора по стратегии и развитию</w:t>
      </w:r>
      <w:proofErr w:type="gramStart"/>
      <w:r w:rsidRPr="0043483F">
        <w:rPr>
          <w:rFonts w:ascii="Times New Roman" w:eastAsia="Calibri" w:hAnsi="Times New Roman" w:cs="Times New Roman"/>
          <w:color w:val="00000A"/>
          <w:sz w:val="24"/>
          <w:szCs w:val="24"/>
        </w:rPr>
        <w:t>,«</w:t>
      </w:r>
      <w:proofErr w:type="spellStart"/>
      <w:proofErr w:type="gramEnd"/>
      <w:r w:rsidRPr="0043483F">
        <w:rPr>
          <w:rFonts w:ascii="Times New Roman" w:eastAsia="Calibri" w:hAnsi="Times New Roman" w:cs="Times New Roman"/>
          <w:color w:val="00000A"/>
          <w:sz w:val="24"/>
          <w:szCs w:val="24"/>
        </w:rPr>
        <w:t>МаксимаТелеком</w:t>
      </w:r>
      <w:proofErr w:type="spellEnd"/>
      <w:r w:rsidRPr="0043483F">
        <w:rPr>
          <w:rFonts w:ascii="Times New Roman" w:eastAsia="Calibri" w:hAnsi="Times New Roman" w:cs="Times New Roman"/>
          <w:color w:val="00000A"/>
          <w:sz w:val="24"/>
          <w:szCs w:val="24"/>
        </w:rPr>
        <w:t>»</w:t>
      </w:r>
    </w:p>
    <w:p w:rsidR="00121DE2" w:rsidRDefault="00DE45BD" w:rsidP="0043483F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3483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Сергей </w:t>
      </w:r>
      <w:proofErr w:type="spellStart"/>
      <w:r w:rsidRPr="0043483F">
        <w:rPr>
          <w:rFonts w:ascii="Times New Roman" w:eastAsia="Calibri" w:hAnsi="Times New Roman" w:cs="Times New Roman"/>
          <w:color w:val="00000A"/>
          <w:sz w:val="24"/>
          <w:szCs w:val="24"/>
        </w:rPr>
        <w:t>Алимбеков</w:t>
      </w:r>
      <w:proofErr w:type="spellEnd"/>
      <w:r w:rsidRPr="0043483F">
        <w:rPr>
          <w:rFonts w:ascii="Times New Roman" w:eastAsia="Calibri" w:hAnsi="Times New Roman" w:cs="Times New Roman"/>
          <w:color w:val="00000A"/>
          <w:sz w:val="24"/>
          <w:szCs w:val="24"/>
        </w:rPr>
        <w:t>, заместитель директора по технологическому развитию, Фонд Развития Интернет Инициатив</w:t>
      </w:r>
    </w:p>
    <w:p w:rsidR="00D02593" w:rsidRPr="00D02593" w:rsidRDefault="00D02593" w:rsidP="00D02593">
      <w:pPr>
        <w:spacing w:after="0" w:line="240" w:lineRule="auto"/>
        <w:rPr>
          <w:b/>
        </w:rPr>
      </w:pPr>
      <w:r w:rsidRPr="00D02593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Подробности и регистрация:</w:t>
      </w:r>
      <w:r w:rsidRPr="00D02593">
        <w:rPr>
          <w:b/>
        </w:rPr>
        <w:t xml:space="preserve"> </w:t>
      </w:r>
      <w:hyperlink r:id="rId6" w:tgtFrame="_blank" w:history="1">
        <w:r w:rsidRPr="00D02593">
          <w:rPr>
            <w:rStyle w:val="a4"/>
            <w:rFonts w:ascii="Arial" w:hAnsi="Arial" w:cs="Arial"/>
            <w:b/>
            <w:color w:val="006699"/>
            <w:sz w:val="20"/>
            <w:szCs w:val="20"/>
            <w:shd w:val="clear" w:color="auto" w:fill="FFFFFF"/>
          </w:rPr>
          <w:t>www.kommersant.ru/telecom_5g_2017</w:t>
        </w:r>
      </w:hyperlink>
    </w:p>
    <w:p w:rsidR="00D02593" w:rsidRPr="00D02593" w:rsidRDefault="00D02593" w:rsidP="00D025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02593">
        <w:rPr>
          <w:rFonts w:ascii="Times New Roman" w:hAnsi="Times New Roman" w:cs="Times New Roman"/>
          <w:b/>
          <w:sz w:val="24"/>
          <w:szCs w:val="24"/>
        </w:rPr>
        <w:t>Скидка 20% всем получателям данной рассылки</w:t>
      </w:r>
    </w:p>
    <w:sectPr w:rsidR="00D02593" w:rsidRPr="00D02593" w:rsidSect="00D025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BB2"/>
    <w:multiLevelType w:val="hybridMultilevel"/>
    <w:tmpl w:val="53D22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F0FA3"/>
    <w:multiLevelType w:val="multilevel"/>
    <w:tmpl w:val="362245F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5B3263F"/>
    <w:multiLevelType w:val="hybridMultilevel"/>
    <w:tmpl w:val="D5FA7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C13F5"/>
    <w:multiLevelType w:val="multilevel"/>
    <w:tmpl w:val="8FFC26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C0"/>
    <w:rsid w:val="000633C0"/>
    <w:rsid w:val="000C72AA"/>
    <w:rsid w:val="00121DE2"/>
    <w:rsid w:val="0043483F"/>
    <w:rsid w:val="00463C28"/>
    <w:rsid w:val="004B23DE"/>
    <w:rsid w:val="00944B93"/>
    <w:rsid w:val="00D02593"/>
    <w:rsid w:val="00DE45BD"/>
    <w:rsid w:val="00ED0EE9"/>
    <w:rsid w:val="00FC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5B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025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5B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02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mmersant.ru/telecom_5g_20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Kommersant. Publishing house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Pikalova Julia</dc:creator>
  <cp:lastModifiedBy>Pikalova Julia</cp:lastModifiedBy>
  <cp:revision>5</cp:revision>
  <dcterms:created xsi:type="dcterms:W3CDTF">2017-08-29T07:07:00Z</dcterms:created>
  <dcterms:modified xsi:type="dcterms:W3CDTF">2017-08-31T09:01:00Z</dcterms:modified>
</cp:coreProperties>
</file>